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0FF" w:rsidRDefault="008720FF" w:rsidP="00F3311C">
      <w:pPr>
        <w:pStyle w:val="2"/>
        <w:jc w:val="center"/>
        <w:rPr>
          <w:rFonts w:ascii="Arial" w:hAnsi="Arial" w:cs="Arial"/>
          <w:lang w:val="el-GR"/>
        </w:rPr>
      </w:pPr>
    </w:p>
    <w:tbl>
      <w:tblPr>
        <w:tblW w:w="9075" w:type="dxa"/>
        <w:tblInd w:w="-34" w:type="dxa"/>
        <w:tblLayout w:type="fixed"/>
        <w:tblLook w:val="04A0" w:firstRow="1" w:lastRow="0" w:firstColumn="1" w:lastColumn="0" w:noHBand="0" w:noVBand="1"/>
      </w:tblPr>
      <w:tblGrid>
        <w:gridCol w:w="4396"/>
        <w:gridCol w:w="1416"/>
        <w:gridCol w:w="3263"/>
      </w:tblGrid>
      <w:tr w:rsidR="006D4938" w:rsidRPr="006D4938" w:rsidTr="006D4938">
        <w:tc>
          <w:tcPr>
            <w:tcW w:w="4396" w:type="dxa"/>
            <w:hideMark/>
          </w:tcPr>
          <w:p w:rsidR="006D4938" w:rsidRPr="006D4938" w:rsidRDefault="006D4938" w:rsidP="006D4938">
            <w:pPr>
              <w:jc w:val="center"/>
              <w:rPr>
                <w:rFonts w:ascii="Arial" w:hAnsi="Arial" w:cs="Arial"/>
                <w:sz w:val="22"/>
                <w:szCs w:val="22"/>
              </w:rPr>
            </w:pPr>
            <w:r w:rsidRPr="006D4938">
              <w:rPr>
                <w:rFonts w:ascii="Arial" w:hAnsi="Arial" w:cs="Arial"/>
                <w:sz w:val="22"/>
                <w:szCs w:val="22"/>
              </w:rPr>
              <w:br w:type="page"/>
            </w:r>
            <w:r w:rsidR="000F65C5">
              <w:rPr>
                <w:rFonts w:ascii="Arial" w:hAnsi="Arial" w:cs="Arial"/>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25pt;height:34.5pt" fillcolor="window">
                  <v:imagedata r:id="rId9" o:title="" cropright="5134f"/>
                </v:shape>
              </w:pict>
            </w:r>
          </w:p>
        </w:tc>
        <w:tc>
          <w:tcPr>
            <w:tcW w:w="1416" w:type="dxa"/>
          </w:tcPr>
          <w:p w:rsidR="006D4938" w:rsidRPr="006D4938" w:rsidRDefault="006D4938" w:rsidP="006D4938">
            <w:pPr>
              <w:rPr>
                <w:rFonts w:ascii="Arial" w:hAnsi="Arial" w:cs="Arial"/>
                <w:sz w:val="22"/>
                <w:szCs w:val="22"/>
              </w:rPr>
            </w:pPr>
          </w:p>
        </w:tc>
        <w:tc>
          <w:tcPr>
            <w:tcW w:w="3263" w:type="dxa"/>
            <w:hideMark/>
          </w:tcPr>
          <w:p w:rsidR="006D4938" w:rsidRPr="006D4938" w:rsidRDefault="006D4938" w:rsidP="006D4938">
            <w:pPr>
              <w:suppressAutoHyphens/>
              <w:spacing w:line="276" w:lineRule="auto"/>
              <w:rPr>
                <w:rFonts w:ascii="Arial" w:hAnsi="Arial" w:cs="Arial"/>
                <w:b/>
                <w:sz w:val="22"/>
                <w:szCs w:val="22"/>
                <w:lang w:eastAsia="ar-SA"/>
              </w:rPr>
            </w:pPr>
            <w:r w:rsidRPr="006D4938">
              <w:rPr>
                <w:rFonts w:ascii="Arial" w:hAnsi="Arial" w:cs="Arial"/>
                <w:b/>
                <w:sz w:val="22"/>
                <w:szCs w:val="22"/>
                <w:lang w:eastAsia="ar-SA"/>
              </w:rPr>
              <w:t>ΠΡΑΞΗ ΑΝΑΡΤΗΤΕΑ</w:t>
            </w:r>
          </w:p>
          <w:p w:rsidR="006D4938" w:rsidRPr="006D4938" w:rsidRDefault="006D4938" w:rsidP="006D4938">
            <w:pPr>
              <w:suppressAutoHyphens/>
              <w:spacing w:line="276" w:lineRule="auto"/>
              <w:rPr>
                <w:rFonts w:ascii="Arial" w:hAnsi="Arial" w:cs="Arial"/>
                <w:sz w:val="22"/>
                <w:szCs w:val="22"/>
                <w:u w:val="single"/>
              </w:rPr>
            </w:pPr>
            <w:r w:rsidRPr="006D4938">
              <w:rPr>
                <w:rFonts w:ascii="Arial" w:hAnsi="Arial" w:cs="Arial"/>
                <w:sz w:val="22"/>
                <w:szCs w:val="22"/>
                <w:lang w:eastAsia="ar-SA"/>
              </w:rPr>
              <w:t>Είδος: Πράξεις αναθέσεων προμηθειών και διαγωνισμών</w:t>
            </w:r>
          </w:p>
        </w:tc>
      </w:tr>
      <w:tr w:rsidR="006D4938" w:rsidRPr="006D4938" w:rsidTr="006D4938">
        <w:tc>
          <w:tcPr>
            <w:tcW w:w="4396" w:type="dxa"/>
            <w:hideMark/>
          </w:tcPr>
          <w:p w:rsidR="006D4938" w:rsidRPr="006D4938" w:rsidRDefault="006D4938" w:rsidP="006D4938">
            <w:pPr>
              <w:jc w:val="center"/>
              <w:rPr>
                <w:rFonts w:ascii="Arial" w:hAnsi="Arial" w:cs="Arial"/>
                <w:b/>
                <w:sz w:val="22"/>
                <w:szCs w:val="22"/>
              </w:rPr>
            </w:pPr>
            <w:r w:rsidRPr="006D4938">
              <w:rPr>
                <w:rFonts w:ascii="Arial" w:hAnsi="Arial" w:cs="Arial"/>
                <w:b/>
                <w:sz w:val="22"/>
                <w:szCs w:val="22"/>
              </w:rPr>
              <w:t xml:space="preserve">ΕΛΛΗΝΙΚΗ ΔΗΜΟΚΡΑΤΙΑ </w:t>
            </w:r>
          </w:p>
          <w:p w:rsidR="006D4938" w:rsidRPr="006D4938" w:rsidRDefault="006D4938" w:rsidP="006D4938">
            <w:pPr>
              <w:jc w:val="center"/>
              <w:rPr>
                <w:rFonts w:ascii="Arial" w:hAnsi="Arial" w:cs="Arial"/>
                <w:b/>
                <w:sz w:val="22"/>
                <w:szCs w:val="22"/>
              </w:rPr>
            </w:pPr>
            <w:r w:rsidRPr="006D4938">
              <w:rPr>
                <w:rFonts w:ascii="Arial" w:hAnsi="Arial" w:cs="Arial"/>
                <w:b/>
                <w:sz w:val="22"/>
                <w:szCs w:val="22"/>
              </w:rPr>
              <w:t xml:space="preserve">ΝΟΜΟΣ ΦΘΙΩΤΙΔΑΣ </w:t>
            </w:r>
          </w:p>
          <w:p w:rsidR="006D4938" w:rsidRPr="006D4938" w:rsidRDefault="006D4938" w:rsidP="006D4938">
            <w:pPr>
              <w:jc w:val="center"/>
              <w:rPr>
                <w:rFonts w:ascii="Arial" w:hAnsi="Arial" w:cs="Arial"/>
                <w:sz w:val="22"/>
                <w:szCs w:val="22"/>
              </w:rPr>
            </w:pPr>
            <w:r w:rsidRPr="006D4938">
              <w:rPr>
                <w:rFonts w:ascii="Arial" w:hAnsi="Arial" w:cs="Arial"/>
                <w:b/>
                <w:sz w:val="22"/>
                <w:szCs w:val="22"/>
              </w:rPr>
              <w:t>ΔΗΜΟΣ ΛΑΜΙΕΩΝ</w:t>
            </w:r>
          </w:p>
        </w:tc>
        <w:tc>
          <w:tcPr>
            <w:tcW w:w="1416" w:type="dxa"/>
          </w:tcPr>
          <w:p w:rsidR="006D4938" w:rsidRPr="006D4938" w:rsidRDefault="006D4938" w:rsidP="006D4938">
            <w:pPr>
              <w:rPr>
                <w:rFonts w:ascii="Arial" w:hAnsi="Arial" w:cs="Arial"/>
                <w:sz w:val="22"/>
                <w:szCs w:val="22"/>
              </w:rPr>
            </w:pPr>
          </w:p>
        </w:tc>
        <w:tc>
          <w:tcPr>
            <w:tcW w:w="3263" w:type="dxa"/>
            <w:hideMark/>
          </w:tcPr>
          <w:p w:rsidR="006D4938" w:rsidRPr="006D4938" w:rsidRDefault="006D4938" w:rsidP="006D4938">
            <w:pPr>
              <w:ind w:left="33"/>
              <w:rPr>
                <w:rFonts w:ascii="Arial" w:hAnsi="Arial" w:cs="Arial"/>
                <w:sz w:val="22"/>
                <w:szCs w:val="22"/>
                <w:lang w:eastAsia="ar-SA"/>
              </w:rPr>
            </w:pPr>
            <w:r w:rsidRPr="006D4938">
              <w:rPr>
                <w:rFonts w:ascii="Arial" w:hAnsi="Arial" w:cs="Arial"/>
                <w:sz w:val="22"/>
                <w:szCs w:val="22"/>
                <w:lang w:eastAsia="ar-SA"/>
              </w:rPr>
              <w:t xml:space="preserve">δημοσίων συμβάσεων </w:t>
            </w:r>
          </w:p>
          <w:p w:rsidR="006D4938" w:rsidRPr="006D4938" w:rsidRDefault="006D4938" w:rsidP="006D4938">
            <w:pPr>
              <w:ind w:left="33"/>
              <w:rPr>
                <w:rFonts w:ascii="Arial" w:hAnsi="Arial" w:cs="Arial"/>
                <w:sz w:val="22"/>
                <w:szCs w:val="22"/>
              </w:rPr>
            </w:pPr>
            <w:r w:rsidRPr="006D4938">
              <w:rPr>
                <w:rFonts w:ascii="Arial" w:hAnsi="Arial" w:cs="Arial"/>
                <w:sz w:val="22"/>
                <w:szCs w:val="22"/>
                <w:lang w:eastAsia="ar-SA"/>
              </w:rPr>
              <w:t>Θεματική: Οικονομική Ζωή</w:t>
            </w:r>
          </w:p>
        </w:tc>
      </w:tr>
      <w:tr w:rsidR="006D4938" w:rsidRPr="006D4938" w:rsidTr="006D4938">
        <w:tc>
          <w:tcPr>
            <w:tcW w:w="4396" w:type="dxa"/>
            <w:hideMark/>
          </w:tcPr>
          <w:p w:rsidR="006D4938" w:rsidRPr="006D4938" w:rsidRDefault="006D4938" w:rsidP="006D4938">
            <w:pPr>
              <w:jc w:val="center"/>
              <w:rPr>
                <w:rFonts w:ascii="Arial" w:hAnsi="Arial" w:cs="Arial"/>
                <w:b/>
                <w:sz w:val="22"/>
                <w:szCs w:val="22"/>
              </w:rPr>
            </w:pPr>
            <w:r w:rsidRPr="006D4938">
              <w:rPr>
                <w:rFonts w:ascii="Arial" w:hAnsi="Arial" w:cs="Arial"/>
                <w:b/>
                <w:sz w:val="22"/>
                <w:szCs w:val="22"/>
              </w:rPr>
              <w:t>ΔΙΕΥΘΥΝΣΗ ΠΕΡΙΒΑΛΛΟΝΤΟΣ</w:t>
            </w:r>
            <w:r w:rsidRPr="006D4938">
              <w:rPr>
                <w:rFonts w:ascii="Arial" w:eastAsia="Calibri" w:hAnsi="Arial" w:cs="Arial"/>
                <w:b/>
                <w:sz w:val="22"/>
                <w:szCs w:val="22"/>
                <w:lang w:eastAsia="en-US"/>
              </w:rPr>
              <w:t xml:space="preserve"> </w:t>
            </w:r>
          </w:p>
        </w:tc>
        <w:tc>
          <w:tcPr>
            <w:tcW w:w="1416" w:type="dxa"/>
          </w:tcPr>
          <w:p w:rsidR="006D4938" w:rsidRPr="006D4938" w:rsidRDefault="006D4938" w:rsidP="006D4938">
            <w:pPr>
              <w:jc w:val="right"/>
              <w:rPr>
                <w:rFonts w:ascii="Arial" w:hAnsi="Arial" w:cs="Arial"/>
                <w:sz w:val="22"/>
                <w:szCs w:val="22"/>
              </w:rPr>
            </w:pPr>
          </w:p>
        </w:tc>
        <w:tc>
          <w:tcPr>
            <w:tcW w:w="3263" w:type="dxa"/>
          </w:tcPr>
          <w:p w:rsidR="006D4938" w:rsidRPr="006D4938" w:rsidRDefault="006D4938" w:rsidP="006D4938">
            <w:pPr>
              <w:jc w:val="center"/>
              <w:rPr>
                <w:rFonts w:ascii="Arial" w:hAnsi="Arial" w:cs="Arial"/>
                <w:sz w:val="22"/>
                <w:szCs w:val="22"/>
              </w:rPr>
            </w:pPr>
          </w:p>
        </w:tc>
      </w:tr>
      <w:tr w:rsidR="006D4938" w:rsidRPr="00287FB1" w:rsidTr="006D4938">
        <w:trPr>
          <w:trHeight w:val="1169"/>
        </w:trPr>
        <w:tc>
          <w:tcPr>
            <w:tcW w:w="4396" w:type="dxa"/>
            <w:hideMark/>
          </w:tcPr>
          <w:p w:rsidR="006D4938" w:rsidRPr="006D4938" w:rsidRDefault="006D4938" w:rsidP="006D4938">
            <w:pPr>
              <w:rPr>
                <w:rFonts w:ascii="Arial" w:hAnsi="Arial" w:cs="Arial"/>
                <w:sz w:val="22"/>
                <w:szCs w:val="22"/>
              </w:rPr>
            </w:pPr>
            <w:proofErr w:type="spellStart"/>
            <w:r w:rsidRPr="006D4938">
              <w:rPr>
                <w:rFonts w:ascii="Arial" w:hAnsi="Arial" w:cs="Arial"/>
                <w:sz w:val="22"/>
                <w:szCs w:val="22"/>
              </w:rPr>
              <w:t>Ταχ.Δ</w:t>
            </w:r>
            <w:proofErr w:type="spellEnd"/>
            <w:r w:rsidRPr="006D4938">
              <w:rPr>
                <w:rFonts w:ascii="Arial" w:hAnsi="Arial" w:cs="Arial"/>
                <w:sz w:val="22"/>
                <w:szCs w:val="22"/>
              </w:rPr>
              <w:t>/</w:t>
            </w:r>
            <w:proofErr w:type="spellStart"/>
            <w:r w:rsidRPr="006D4938">
              <w:rPr>
                <w:rFonts w:ascii="Arial" w:hAnsi="Arial" w:cs="Arial"/>
                <w:sz w:val="22"/>
                <w:szCs w:val="22"/>
              </w:rPr>
              <w:t>νση</w:t>
            </w:r>
            <w:proofErr w:type="spellEnd"/>
            <w:r w:rsidRPr="006D4938">
              <w:rPr>
                <w:rFonts w:ascii="Arial" w:hAnsi="Arial" w:cs="Arial"/>
                <w:sz w:val="22"/>
                <w:szCs w:val="22"/>
              </w:rPr>
              <w:tab/>
              <w:t xml:space="preserve">: </w:t>
            </w:r>
            <w:proofErr w:type="spellStart"/>
            <w:r w:rsidRPr="006D4938">
              <w:rPr>
                <w:rFonts w:ascii="Arial" w:hAnsi="Arial" w:cs="Arial"/>
                <w:sz w:val="22"/>
                <w:szCs w:val="22"/>
              </w:rPr>
              <w:t>Κραββαρίτη</w:t>
            </w:r>
            <w:proofErr w:type="spellEnd"/>
            <w:r w:rsidRPr="006D4938">
              <w:rPr>
                <w:rFonts w:ascii="Arial" w:hAnsi="Arial" w:cs="Arial"/>
                <w:sz w:val="22"/>
                <w:szCs w:val="22"/>
              </w:rPr>
              <w:t xml:space="preserve"> 3</w:t>
            </w:r>
          </w:p>
          <w:p w:rsidR="006D4938" w:rsidRPr="006D4938" w:rsidRDefault="006D4938" w:rsidP="006D4938">
            <w:pPr>
              <w:rPr>
                <w:rFonts w:ascii="Arial" w:hAnsi="Arial" w:cs="Arial"/>
                <w:sz w:val="22"/>
                <w:szCs w:val="22"/>
              </w:rPr>
            </w:pPr>
            <w:proofErr w:type="spellStart"/>
            <w:r w:rsidRPr="006D4938">
              <w:rPr>
                <w:rFonts w:ascii="Arial" w:hAnsi="Arial" w:cs="Arial"/>
                <w:sz w:val="22"/>
                <w:szCs w:val="22"/>
              </w:rPr>
              <w:t>Ταχ.Κωδ</w:t>
            </w:r>
            <w:proofErr w:type="spellEnd"/>
            <w:r w:rsidRPr="006D4938">
              <w:rPr>
                <w:rFonts w:ascii="Arial" w:hAnsi="Arial" w:cs="Arial"/>
                <w:sz w:val="22"/>
                <w:szCs w:val="22"/>
              </w:rPr>
              <w:t xml:space="preserve">. </w:t>
            </w:r>
            <w:r w:rsidRPr="006D4938">
              <w:rPr>
                <w:rFonts w:ascii="Arial" w:hAnsi="Arial" w:cs="Arial"/>
                <w:sz w:val="22"/>
                <w:szCs w:val="22"/>
              </w:rPr>
              <w:tab/>
              <w:t>: 35 132, Λαμία</w:t>
            </w:r>
          </w:p>
          <w:p w:rsidR="006D4938" w:rsidRPr="006D4938" w:rsidRDefault="006D4938" w:rsidP="006D4938">
            <w:pPr>
              <w:rPr>
                <w:rFonts w:ascii="Arial" w:hAnsi="Arial" w:cs="Arial"/>
                <w:sz w:val="22"/>
                <w:szCs w:val="22"/>
              </w:rPr>
            </w:pPr>
            <w:r w:rsidRPr="006D4938">
              <w:rPr>
                <w:rFonts w:ascii="Arial" w:hAnsi="Arial" w:cs="Arial"/>
                <w:sz w:val="22"/>
                <w:szCs w:val="22"/>
              </w:rPr>
              <w:t xml:space="preserve">Πληροφορίες </w:t>
            </w:r>
            <w:r w:rsidRPr="006D4938">
              <w:rPr>
                <w:rFonts w:ascii="Arial" w:hAnsi="Arial" w:cs="Arial"/>
                <w:sz w:val="22"/>
                <w:szCs w:val="22"/>
              </w:rPr>
              <w:tab/>
              <w:t xml:space="preserve">: </w:t>
            </w:r>
            <w:proofErr w:type="spellStart"/>
            <w:r w:rsidRPr="006D4938">
              <w:rPr>
                <w:rFonts w:ascii="Arial" w:hAnsi="Arial" w:cs="Arial"/>
                <w:sz w:val="22"/>
                <w:szCs w:val="22"/>
              </w:rPr>
              <w:t>Αγγ</w:t>
            </w:r>
            <w:proofErr w:type="spellEnd"/>
            <w:r w:rsidRPr="006D4938">
              <w:rPr>
                <w:rFonts w:ascii="Arial" w:hAnsi="Arial" w:cs="Arial"/>
                <w:sz w:val="22"/>
                <w:szCs w:val="22"/>
              </w:rPr>
              <w:t>. Μακρυγιάννη</w:t>
            </w:r>
          </w:p>
          <w:p w:rsidR="006D4938" w:rsidRPr="006D4938" w:rsidRDefault="006D4938" w:rsidP="006D4938">
            <w:pPr>
              <w:rPr>
                <w:rFonts w:ascii="Arial" w:hAnsi="Arial" w:cs="Arial"/>
                <w:sz w:val="22"/>
                <w:szCs w:val="22"/>
              </w:rPr>
            </w:pPr>
            <w:r w:rsidRPr="006D4938">
              <w:rPr>
                <w:rFonts w:ascii="Arial" w:hAnsi="Arial" w:cs="Arial"/>
                <w:sz w:val="22"/>
                <w:szCs w:val="22"/>
              </w:rPr>
              <w:t xml:space="preserve">Αρ. </w:t>
            </w:r>
            <w:proofErr w:type="spellStart"/>
            <w:r w:rsidRPr="006D4938">
              <w:rPr>
                <w:rFonts w:ascii="Arial" w:hAnsi="Arial" w:cs="Arial"/>
                <w:sz w:val="22"/>
                <w:szCs w:val="22"/>
              </w:rPr>
              <w:t>Τηλ</w:t>
            </w:r>
            <w:proofErr w:type="spellEnd"/>
            <w:r w:rsidRPr="006D4938">
              <w:rPr>
                <w:rFonts w:ascii="Arial" w:hAnsi="Arial" w:cs="Arial"/>
                <w:sz w:val="22"/>
                <w:szCs w:val="22"/>
              </w:rPr>
              <w:t xml:space="preserve"> </w:t>
            </w:r>
            <w:r w:rsidRPr="006D4938">
              <w:rPr>
                <w:rFonts w:ascii="Arial" w:hAnsi="Arial" w:cs="Arial"/>
                <w:sz w:val="22"/>
                <w:szCs w:val="22"/>
              </w:rPr>
              <w:tab/>
              <w:t xml:space="preserve">: </w:t>
            </w:r>
            <w:r w:rsidR="00410CA5">
              <w:rPr>
                <w:rFonts w:ascii="Arial" w:hAnsi="Arial" w:cs="Arial"/>
                <w:sz w:val="22"/>
                <w:szCs w:val="22"/>
              </w:rPr>
              <w:t>22313-51525</w:t>
            </w:r>
          </w:p>
          <w:p w:rsidR="006D4938" w:rsidRPr="006D4938" w:rsidRDefault="006D4938" w:rsidP="006D4938">
            <w:pPr>
              <w:rPr>
                <w:rFonts w:ascii="Arial" w:hAnsi="Arial" w:cs="Arial"/>
                <w:sz w:val="22"/>
                <w:szCs w:val="22"/>
                <w:lang w:val="en-US"/>
              </w:rPr>
            </w:pPr>
            <w:r w:rsidRPr="006D4938">
              <w:rPr>
                <w:rFonts w:ascii="Arial" w:hAnsi="Arial" w:cs="Arial"/>
                <w:sz w:val="22"/>
                <w:szCs w:val="22"/>
                <w:lang w:val="en-US"/>
              </w:rPr>
              <w:t>Email</w:t>
            </w:r>
            <w:r w:rsidRPr="006D4938">
              <w:rPr>
                <w:rFonts w:ascii="Arial" w:hAnsi="Arial" w:cs="Arial"/>
                <w:sz w:val="22"/>
                <w:szCs w:val="22"/>
                <w:lang w:val="en-US"/>
              </w:rPr>
              <w:tab/>
            </w:r>
            <w:r w:rsidRPr="006D4938">
              <w:rPr>
                <w:rFonts w:ascii="Arial" w:hAnsi="Arial" w:cs="Arial"/>
                <w:sz w:val="22"/>
                <w:szCs w:val="22"/>
                <w:lang w:val="en-US"/>
              </w:rPr>
              <w:tab/>
              <w:t xml:space="preserve">: </w:t>
            </w:r>
            <w:hyperlink r:id="rId10" w:history="1">
              <w:r w:rsidRPr="006D4938">
                <w:rPr>
                  <w:rFonts w:ascii="Arial" w:hAnsi="Arial" w:cs="Arial"/>
                  <w:color w:val="0000FF"/>
                  <w:sz w:val="22"/>
                  <w:szCs w:val="22"/>
                  <w:u w:val="single"/>
                  <w:lang w:val="en-US"/>
                </w:rPr>
                <w:t>makrigianni@lamia-city.gr</w:t>
              </w:r>
            </w:hyperlink>
          </w:p>
        </w:tc>
        <w:tc>
          <w:tcPr>
            <w:tcW w:w="1416" w:type="dxa"/>
          </w:tcPr>
          <w:p w:rsidR="006D4938" w:rsidRPr="006D4938" w:rsidRDefault="006D4938" w:rsidP="006D4938">
            <w:pPr>
              <w:jc w:val="right"/>
              <w:rPr>
                <w:rFonts w:ascii="Arial" w:hAnsi="Arial" w:cs="Arial"/>
                <w:sz w:val="22"/>
                <w:szCs w:val="22"/>
                <w:lang w:val="en-US"/>
              </w:rPr>
            </w:pPr>
          </w:p>
        </w:tc>
        <w:tc>
          <w:tcPr>
            <w:tcW w:w="3263" w:type="dxa"/>
          </w:tcPr>
          <w:p w:rsidR="006D4938" w:rsidRPr="006D4938" w:rsidRDefault="006D4938" w:rsidP="006D4938">
            <w:pPr>
              <w:rPr>
                <w:rFonts w:ascii="Arial" w:hAnsi="Arial" w:cs="Arial"/>
                <w:sz w:val="22"/>
                <w:szCs w:val="22"/>
                <w:lang w:val="en-US"/>
              </w:rPr>
            </w:pPr>
          </w:p>
        </w:tc>
      </w:tr>
    </w:tbl>
    <w:p w:rsidR="00E70F56" w:rsidRDefault="00E70F56" w:rsidP="003F5BBA">
      <w:pPr>
        <w:spacing w:line="360" w:lineRule="auto"/>
        <w:ind w:firstLine="709"/>
        <w:jc w:val="both"/>
        <w:rPr>
          <w:rFonts w:ascii="Arial" w:hAnsi="Arial" w:cs="Arial"/>
          <w:b/>
          <w:color w:val="FF0000"/>
          <w:sz w:val="22"/>
          <w:szCs w:val="22"/>
        </w:rPr>
      </w:pPr>
    </w:p>
    <w:p w:rsidR="000B08D4" w:rsidRPr="000B08D4" w:rsidRDefault="000B08D4" w:rsidP="003F5BBA">
      <w:pPr>
        <w:spacing w:line="360" w:lineRule="auto"/>
        <w:ind w:firstLine="709"/>
        <w:jc w:val="both"/>
        <w:rPr>
          <w:rFonts w:ascii="Arial" w:hAnsi="Arial" w:cs="Arial"/>
          <w:b/>
          <w:color w:val="FF0000"/>
          <w:sz w:val="22"/>
          <w:szCs w:val="22"/>
        </w:rPr>
      </w:pPr>
    </w:p>
    <w:p w:rsidR="006D4938" w:rsidRPr="00287FB1" w:rsidRDefault="006D4938" w:rsidP="003F5BBA">
      <w:pPr>
        <w:spacing w:line="360" w:lineRule="auto"/>
        <w:ind w:firstLine="709"/>
        <w:jc w:val="both"/>
        <w:rPr>
          <w:rFonts w:ascii="Arial" w:hAnsi="Arial" w:cs="Arial"/>
          <w:b/>
          <w:color w:val="FF0000"/>
          <w:sz w:val="22"/>
          <w:szCs w:val="22"/>
          <w:lang w:val="en-US"/>
        </w:rPr>
      </w:pPr>
    </w:p>
    <w:p w:rsidR="006D4938" w:rsidRPr="00074088" w:rsidRDefault="00074088" w:rsidP="00074088">
      <w:pPr>
        <w:spacing w:line="360" w:lineRule="auto"/>
        <w:ind w:firstLine="709"/>
        <w:jc w:val="center"/>
        <w:rPr>
          <w:rFonts w:ascii="Arial" w:hAnsi="Arial" w:cs="Arial"/>
          <w:b/>
          <w:sz w:val="22"/>
          <w:szCs w:val="22"/>
        </w:rPr>
      </w:pPr>
      <w:r w:rsidRPr="00074088">
        <w:rPr>
          <w:rFonts w:ascii="Arial" w:hAnsi="Arial" w:cs="Arial"/>
          <w:b/>
          <w:sz w:val="22"/>
          <w:szCs w:val="22"/>
        </w:rPr>
        <w:t>ΕΙΣΗΓΗΣΗ</w:t>
      </w:r>
    </w:p>
    <w:p w:rsidR="00074088" w:rsidRPr="00074088" w:rsidRDefault="00074088" w:rsidP="00074088">
      <w:pPr>
        <w:spacing w:line="360" w:lineRule="auto"/>
        <w:ind w:firstLine="709"/>
        <w:jc w:val="center"/>
        <w:rPr>
          <w:rFonts w:ascii="Arial" w:hAnsi="Arial" w:cs="Arial"/>
          <w:b/>
          <w:sz w:val="22"/>
          <w:szCs w:val="22"/>
        </w:rPr>
      </w:pPr>
      <w:r w:rsidRPr="00074088">
        <w:rPr>
          <w:rFonts w:ascii="Arial" w:hAnsi="Arial" w:cs="Arial"/>
          <w:b/>
          <w:sz w:val="22"/>
          <w:szCs w:val="22"/>
        </w:rPr>
        <w:t>ΠΡΟΣ ΤΗΝ ΟΙΚΟΝΟΜΙΚΗ ΕΠΙΤ</w:t>
      </w:r>
      <w:r>
        <w:rPr>
          <w:rFonts w:ascii="Arial" w:hAnsi="Arial" w:cs="Arial"/>
          <w:b/>
          <w:sz w:val="22"/>
          <w:szCs w:val="22"/>
        </w:rPr>
        <w:t>Ρ</w:t>
      </w:r>
      <w:r w:rsidRPr="00074088">
        <w:rPr>
          <w:rFonts w:ascii="Arial" w:hAnsi="Arial" w:cs="Arial"/>
          <w:b/>
          <w:sz w:val="22"/>
          <w:szCs w:val="22"/>
        </w:rPr>
        <w:t>ΟΠΗ</w:t>
      </w:r>
    </w:p>
    <w:p w:rsidR="00074088" w:rsidRDefault="00074088" w:rsidP="00074088">
      <w:pPr>
        <w:spacing w:line="360" w:lineRule="auto"/>
        <w:ind w:firstLine="709"/>
        <w:jc w:val="center"/>
        <w:rPr>
          <w:rFonts w:ascii="Arial" w:hAnsi="Arial" w:cs="Arial"/>
          <w:b/>
          <w:color w:val="FF0000"/>
          <w:sz w:val="22"/>
          <w:szCs w:val="22"/>
        </w:rPr>
      </w:pPr>
    </w:p>
    <w:p w:rsidR="00074088" w:rsidRPr="00074088" w:rsidRDefault="00074088" w:rsidP="00074088">
      <w:pPr>
        <w:spacing w:line="360" w:lineRule="auto"/>
        <w:ind w:firstLine="709"/>
        <w:jc w:val="center"/>
        <w:rPr>
          <w:rFonts w:ascii="Arial" w:hAnsi="Arial" w:cs="Arial"/>
          <w:b/>
          <w:color w:val="FF0000"/>
          <w:sz w:val="22"/>
          <w:szCs w:val="22"/>
        </w:rPr>
      </w:pPr>
    </w:p>
    <w:p w:rsidR="003F5BBA" w:rsidRPr="003F0BE5" w:rsidRDefault="00521F1F" w:rsidP="003F5BBA">
      <w:pPr>
        <w:spacing w:line="360" w:lineRule="auto"/>
        <w:ind w:firstLine="709"/>
        <w:jc w:val="both"/>
        <w:rPr>
          <w:rFonts w:ascii="Arial" w:hAnsi="Arial" w:cs="Arial"/>
          <w:sz w:val="22"/>
          <w:szCs w:val="22"/>
        </w:rPr>
      </w:pPr>
      <w:r w:rsidRPr="003F0BE5">
        <w:rPr>
          <w:rFonts w:ascii="Arial" w:hAnsi="Arial" w:cs="Arial"/>
          <w:b/>
          <w:sz w:val="22"/>
          <w:szCs w:val="22"/>
        </w:rPr>
        <w:t>ΘΕΜΑ</w:t>
      </w:r>
      <w:r w:rsidR="001D5F52" w:rsidRPr="003F0BE5">
        <w:rPr>
          <w:rFonts w:ascii="Arial" w:hAnsi="Arial" w:cs="Arial"/>
          <w:b/>
          <w:sz w:val="22"/>
          <w:szCs w:val="22"/>
        </w:rPr>
        <w:t xml:space="preserve"> </w:t>
      </w:r>
      <w:r w:rsidR="00E27BFF" w:rsidRPr="003F0BE5">
        <w:rPr>
          <w:rFonts w:ascii="Arial" w:hAnsi="Arial" w:cs="Arial"/>
          <w:sz w:val="22"/>
          <w:szCs w:val="22"/>
        </w:rPr>
        <w:t xml:space="preserve">: </w:t>
      </w:r>
      <w:r w:rsidR="004014A0" w:rsidRPr="003F0BE5">
        <w:rPr>
          <w:rFonts w:ascii="Arial" w:hAnsi="Arial" w:cs="Arial"/>
          <w:sz w:val="22"/>
          <w:szCs w:val="22"/>
        </w:rPr>
        <w:t>Έγκριση</w:t>
      </w:r>
      <w:r w:rsidR="006D255F" w:rsidRPr="003F0BE5">
        <w:rPr>
          <w:rFonts w:ascii="Arial" w:hAnsi="Arial" w:cs="Arial"/>
          <w:sz w:val="22"/>
          <w:szCs w:val="22"/>
        </w:rPr>
        <w:t xml:space="preserve"> σύναψης</w:t>
      </w:r>
      <w:r w:rsidR="003F5BBA" w:rsidRPr="003F0BE5">
        <w:rPr>
          <w:rFonts w:ascii="Arial" w:hAnsi="Arial" w:cs="Arial"/>
          <w:sz w:val="22"/>
          <w:szCs w:val="22"/>
        </w:rPr>
        <w:t xml:space="preserve"> </w:t>
      </w:r>
      <w:r w:rsidR="00B82BCC">
        <w:rPr>
          <w:rFonts w:ascii="Arial" w:hAnsi="Arial" w:cs="Arial"/>
          <w:sz w:val="22"/>
          <w:szCs w:val="22"/>
        </w:rPr>
        <w:t xml:space="preserve">Προγραμματικής Σύμβασης </w:t>
      </w:r>
      <w:r w:rsidR="003F5BBA" w:rsidRPr="003F0BE5">
        <w:rPr>
          <w:rFonts w:ascii="Arial" w:hAnsi="Arial" w:cs="Arial"/>
          <w:sz w:val="22"/>
          <w:szCs w:val="22"/>
        </w:rPr>
        <w:t xml:space="preserve">μεταξύ του Δήμου </w:t>
      </w:r>
      <w:proofErr w:type="spellStart"/>
      <w:r w:rsidR="003F5BBA" w:rsidRPr="003F0BE5">
        <w:rPr>
          <w:rFonts w:ascii="Arial" w:hAnsi="Arial" w:cs="Arial"/>
          <w:sz w:val="22"/>
          <w:szCs w:val="22"/>
        </w:rPr>
        <w:t>Λαμιέων</w:t>
      </w:r>
      <w:proofErr w:type="spellEnd"/>
      <w:r w:rsidR="003F5BBA" w:rsidRPr="003F0BE5">
        <w:rPr>
          <w:rFonts w:ascii="Arial" w:hAnsi="Arial" w:cs="Arial"/>
          <w:sz w:val="22"/>
          <w:szCs w:val="22"/>
        </w:rPr>
        <w:t xml:space="preserve">  και </w:t>
      </w:r>
      <w:r w:rsidR="00B82BCC">
        <w:rPr>
          <w:rFonts w:ascii="Arial" w:hAnsi="Arial" w:cs="Arial"/>
          <w:sz w:val="22"/>
          <w:szCs w:val="22"/>
        </w:rPr>
        <w:t xml:space="preserve">του </w:t>
      </w:r>
      <w:r w:rsidR="003F5BBA" w:rsidRPr="003F0BE5">
        <w:rPr>
          <w:rFonts w:ascii="Arial" w:hAnsi="Arial" w:cs="Arial"/>
          <w:sz w:val="22"/>
          <w:szCs w:val="22"/>
        </w:rPr>
        <w:t xml:space="preserve">«ΦΟ.Δ.Σ.Α. Στερεάς Ελλάδας Α.Ε.» </w:t>
      </w:r>
      <w:r w:rsidR="006D255F" w:rsidRPr="003F0BE5">
        <w:rPr>
          <w:rFonts w:ascii="Arial" w:hAnsi="Arial" w:cs="Arial"/>
          <w:sz w:val="22"/>
          <w:szCs w:val="22"/>
        </w:rPr>
        <w:t xml:space="preserve">για την </w:t>
      </w:r>
      <w:r w:rsidR="009859B0" w:rsidRPr="009859B0">
        <w:rPr>
          <w:rFonts w:ascii="Arial" w:hAnsi="Arial" w:cs="Arial"/>
          <w:sz w:val="22"/>
          <w:szCs w:val="22"/>
        </w:rPr>
        <w:t>υποστήριξη της λειτουργίας του ΧΥΤΑ Λαμίας για χρονικό διάστημα δώδεκα (12) μηνών</w:t>
      </w:r>
      <w:r w:rsidR="009859B0">
        <w:rPr>
          <w:rFonts w:ascii="Arial" w:hAnsi="Arial" w:cs="Arial"/>
          <w:sz w:val="22"/>
          <w:szCs w:val="22"/>
        </w:rPr>
        <w:t>.</w:t>
      </w:r>
    </w:p>
    <w:p w:rsidR="003C344B" w:rsidRPr="003F0BE5" w:rsidRDefault="003C344B" w:rsidP="003C344B">
      <w:pPr>
        <w:spacing w:line="360" w:lineRule="auto"/>
        <w:rPr>
          <w:rFonts w:ascii="Arial" w:hAnsi="Arial" w:cs="Arial"/>
          <w:b/>
          <w:bCs/>
          <w:color w:val="FF0000"/>
          <w:sz w:val="22"/>
          <w:szCs w:val="22"/>
        </w:rPr>
      </w:pPr>
    </w:p>
    <w:p w:rsidR="000B08D4" w:rsidRDefault="000B08D4" w:rsidP="003C344B">
      <w:pPr>
        <w:spacing w:line="360" w:lineRule="auto"/>
        <w:jc w:val="center"/>
        <w:rPr>
          <w:rFonts w:ascii="Arial" w:hAnsi="Arial" w:cs="Arial"/>
          <w:b/>
          <w:bCs/>
          <w:sz w:val="22"/>
          <w:szCs w:val="22"/>
        </w:rPr>
      </w:pPr>
    </w:p>
    <w:p w:rsidR="00F307FB" w:rsidRDefault="00F307FB" w:rsidP="003C344B">
      <w:pPr>
        <w:spacing w:line="360" w:lineRule="auto"/>
        <w:jc w:val="center"/>
        <w:rPr>
          <w:rFonts w:ascii="Arial" w:hAnsi="Arial" w:cs="Arial"/>
          <w:b/>
          <w:bCs/>
          <w:sz w:val="22"/>
          <w:szCs w:val="22"/>
        </w:rPr>
      </w:pPr>
      <w:r w:rsidRPr="008720FF">
        <w:rPr>
          <w:rFonts w:ascii="Arial" w:hAnsi="Arial" w:cs="Arial"/>
          <w:b/>
          <w:bCs/>
          <w:sz w:val="22"/>
          <w:szCs w:val="22"/>
        </w:rPr>
        <w:t>Ο ΔΗΜΑΡΧΟΣ ΛΑΜΙΕΩΝ</w:t>
      </w:r>
    </w:p>
    <w:p w:rsidR="008720FF" w:rsidRPr="003F0BE5" w:rsidRDefault="008720FF" w:rsidP="003C344B">
      <w:pPr>
        <w:spacing w:line="360" w:lineRule="auto"/>
        <w:jc w:val="center"/>
        <w:rPr>
          <w:rFonts w:ascii="Arial" w:hAnsi="Arial" w:cs="Arial"/>
          <w:b/>
          <w:bCs/>
          <w:sz w:val="22"/>
          <w:szCs w:val="22"/>
        </w:rPr>
      </w:pPr>
    </w:p>
    <w:p w:rsidR="00F307FB" w:rsidRPr="003F0BE5" w:rsidRDefault="00CE621D" w:rsidP="00F307FB">
      <w:pPr>
        <w:spacing w:line="360" w:lineRule="auto"/>
        <w:ind w:firstLine="720"/>
        <w:jc w:val="both"/>
        <w:rPr>
          <w:rFonts w:ascii="Arial" w:hAnsi="Arial" w:cs="Arial"/>
          <w:bCs/>
          <w:sz w:val="22"/>
          <w:szCs w:val="22"/>
        </w:rPr>
      </w:pPr>
      <w:r w:rsidRPr="003F0BE5">
        <w:rPr>
          <w:rFonts w:ascii="Arial" w:hAnsi="Arial" w:cs="Arial"/>
          <w:bCs/>
          <w:sz w:val="22"/>
          <w:szCs w:val="22"/>
        </w:rPr>
        <w:t>Έχοντας</w:t>
      </w:r>
      <w:r w:rsidR="00F307FB" w:rsidRPr="003F0BE5">
        <w:rPr>
          <w:rFonts w:ascii="Arial" w:hAnsi="Arial" w:cs="Arial"/>
          <w:bCs/>
          <w:sz w:val="22"/>
          <w:szCs w:val="22"/>
        </w:rPr>
        <w:t xml:space="preserve"> υπόψη:</w:t>
      </w:r>
    </w:p>
    <w:p w:rsidR="00CD4CE2" w:rsidRDefault="00F307FB" w:rsidP="002170A2">
      <w:pPr>
        <w:numPr>
          <w:ilvl w:val="0"/>
          <w:numId w:val="18"/>
        </w:numPr>
        <w:spacing w:line="360" w:lineRule="auto"/>
        <w:ind w:left="0" w:firstLine="349"/>
        <w:jc w:val="both"/>
        <w:rPr>
          <w:rFonts w:ascii="Arial" w:hAnsi="Arial" w:cs="Arial"/>
          <w:bCs/>
          <w:sz w:val="22"/>
          <w:szCs w:val="22"/>
        </w:rPr>
      </w:pPr>
      <w:r w:rsidRPr="003F0BE5">
        <w:rPr>
          <w:rFonts w:ascii="Arial" w:hAnsi="Arial" w:cs="Arial"/>
          <w:bCs/>
          <w:sz w:val="22"/>
          <w:szCs w:val="22"/>
        </w:rPr>
        <w:t xml:space="preserve">Τις διατάξεις του </w:t>
      </w:r>
      <w:r w:rsidR="004B7DF8" w:rsidRPr="004B7DF8">
        <w:rPr>
          <w:rFonts w:ascii="Arial" w:hAnsi="Arial" w:cs="Arial"/>
          <w:bCs/>
          <w:sz w:val="22"/>
          <w:szCs w:val="22"/>
        </w:rPr>
        <w:t>άρθρου 100</w:t>
      </w:r>
      <w:r w:rsidR="004B7DF8">
        <w:rPr>
          <w:rFonts w:ascii="Arial" w:hAnsi="Arial" w:cs="Arial"/>
          <w:bCs/>
          <w:sz w:val="22"/>
          <w:szCs w:val="22"/>
        </w:rPr>
        <w:t xml:space="preserve"> του</w:t>
      </w:r>
      <w:r w:rsidR="004B7DF8" w:rsidRPr="004B7DF8">
        <w:rPr>
          <w:rFonts w:ascii="Arial" w:hAnsi="Arial" w:cs="Arial"/>
          <w:bCs/>
          <w:sz w:val="22"/>
          <w:szCs w:val="22"/>
        </w:rPr>
        <w:t xml:space="preserve"> </w:t>
      </w:r>
      <w:r w:rsidRPr="003F0BE5">
        <w:rPr>
          <w:rFonts w:ascii="Arial" w:hAnsi="Arial" w:cs="Arial"/>
          <w:bCs/>
          <w:sz w:val="22"/>
          <w:szCs w:val="22"/>
        </w:rPr>
        <w:t>Ν. 3852/2010</w:t>
      </w:r>
      <w:r w:rsidR="005A1FD6" w:rsidRPr="003F0BE5">
        <w:rPr>
          <w:rFonts w:ascii="Arial" w:hAnsi="Arial" w:cs="Arial"/>
          <w:bCs/>
          <w:sz w:val="22"/>
          <w:szCs w:val="22"/>
        </w:rPr>
        <w:t xml:space="preserve"> [ΦΕΚ Α΄87/2010 «Νέα Αρχιτεκτ</w:t>
      </w:r>
      <w:r w:rsidR="005A1FD6" w:rsidRPr="003F0BE5">
        <w:rPr>
          <w:rFonts w:ascii="Arial" w:hAnsi="Arial" w:cs="Arial"/>
          <w:bCs/>
          <w:sz w:val="22"/>
          <w:szCs w:val="22"/>
        </w:rPr>
        <w:t>ο</w:t>
      </w:r>
      <w:r w:rsidR="005A1FD6" w:rsidRPr="003F0BE5">
        <w:rPr>
          <w:rFonts w:ascii="Arial" w:hAnsi="Arial" w:cs="Arial"/>
          <w:bCs/>
          <w:sz w:val="22"/>
          <w:szCs w:val="22"/>
        </w:rPr>
        <w:t xml:space="preserve">νική της Αυτοδιοίκησης και της Αποκεντρωμένης Διοίκησης – Πρόγραμμα Καλλικράτης»], </w:t>
      </w:r>
    </w:p>
    <w:p w:rsidR="004B7DF8" w:rsidRDefault="004B7DF8" w:rsidP="002170A2">
      <w:pPr>
        <w:numPr>
          <w:ilvl w:val="0"/>
          <w:numId w:val="18"/>
        </w:numPr>
        <w:spacing w:line="360" w:lineRule="auto"/>
        <w:ind w:left="0" w:firstLine="349"/>
        <w:jc w:val="both"/>
        <w:rPr>
          <w:rFonts w:ascii="Arial" w:hAnsi="Arial" w:cs="Arial"/>
          <w:bCs/>
          <w:sz w:val="22"/>
          <w:szCs w:val="22"/>
        </w:rPr>
      </w:pPr>
      <w:r w:rsidRPr="004B7DF8">
        <w:rPr>
          <w:rFonts w:ascii="Arial" w:hAnsi="Arial" w:cs="Arial"/>
          <w:bCs/>
          <w:sz w:val="22"/>
          <w:szCs w:val="22"/>
        </w:rPr>
        <w:t>Τις διατάξεις του άρθρου 225 του Ν. 3463/2006 (ΦΕΚ 114/ Α ’/8-6-2006) “ Κύρωση του Κώδικα Δήμων και Κοινοτήτων ”.</w:t>
      </w:r>
    </w:p>
    <w:p w:rsidR="00F3311C" w:rsidRDefault="00F3311C" w:rsidP="002170A2">
      <w:pPr>
        <w:numPr>
          <w:ilvl w:val="0"/>
          <w:numId w:val="18"/>
        </w:numPr>
        <w:spacing w:line="360" w:lineRule="auto"/>
        <w:ind w:left="0" w:firstLine="349"/>
        <w:jc w:val="both"/>
        <w:rPr>
          <w:rFonts w:ascii="Arial" w:hAnsi="Arial" w:cs="Arial"/>
          <w:bCs/>
          <w:sz w:val="22"/>
          <w:szCs w:val="22"/>
        </w:rPr>
      </w:pPr>
      <w:r w:rsidRPr="00D958CB">
        <w:rPr>
          <w:rFonts w:ascii="Arial" w:hAnsi="Arial" w:cs="Arial"/>
          <w:bCs/>
          <w:sz w:val="22"/>
          <w:szCs w:val="22"/>
        </w:rPr>
        <w:t>Το άρθρο 132 του ν.4714/2020 «Ρύθμιση για τη σύναψη προγραμματικών</w:t>
      </w:r>
      <w:r w:rsidR="00D958CB">
        <w:rPr>
          <w:rFonts w:ascii="Arial" w:hAnsi="Arial" w:cs="Arial"/>
          <w:bCs/>
          <w:sz w:val="22"/>
          <w:szCs w:val="22"/>
        </w:rPr>
        <w:t xml:space="preserve"> </w:t>
      </w:r>
      <w:r w:rsidRPr="00D958CB">
        <w:rPr>
          <w:rFonts w:ascii="Arial" w:hAnsi="Arial" w:cs="Arial"/>
          <w:bCs/>
          <w:sz w:val="22"/>
          <w:szCs w:val="22"/>
        </w:rPr>
        <w:t>συμβ</w:t>
      </w:r>
      <w:r w:rsidRPr="00D958CB">
        <w:rPr>
          <w:rFonts w:ascii="Arial" w:hAnsi="Arial" w:cs="Arial"/>
          <w:bCs/>
          <w:sz w:val="22"/>
          <w:szCs w:val="22"/>
        </w:rPr>
        <w:t>ά</w:t>
      </w:r>
      <w:r w:rsidRPr="00D958CB">
        <w:rPr>
          <w:rFonts w:ascii="Arial" w:hAnsi="Arial" w:cs="Arial"/>
          <w:bCs/>
          <w:sz w:val="22"/>
          <w:szCs w:val="22"/>
        </w:rPr>
        <w:t>σεων ΟΤΑ α ́ και β ́ βαθμού»</w:t>
      </w:r>
      <w:r w:rsidR="00D958CB" w:rsidRPr="00D958CB">
        <w:rPr>
          <w:rFonts w:ascii="Arial" w:hAnsi="Arial" w:cs="Arial"/>
          <w:bCs/>
          <w:sz w:val="22"/>
          <w:szCs w:val="22"/>
        </w:rPr>
        <w:t xml:space="preserve"> </w:t>
      </w:r>
    </w:p>
    <w:p w:rsidR="002170A2" w:rsidRDefault="00F3311C" w:rsidP="002170A2">
      <w:pPr>
        <w:numPr>
          <w:ilvl w:val="0"/>
          <w:numId w:val="18"/>
        </w:numPr>
        <w:spacing w:line="360" w:lineRule="auto"/>
        <w:ind w:left="0" w:firstLine="349"/>
        <w:jc w:val="both"/>
        <w:rPr>
          <w:rFonts w:ascii="Arial" w:hAnsi="Arial" w:cs="Arial"/>
          <w:bCs/>
          <w:sz w:val="22"/>
          <w:szCs w:val="22"/>
        </w:rPr>
      </w:pPr>
      <w:r w:rsidRPr="00D958CB">
        <w:rPr>
          <w:rFonts w:ascii="Arial" w:hAnsi="Arial" w:cs="Arial"/>
          <w:bCs/>
          <w:sz w:val="22"/>
          <w:szCs w:val="22"/>
        </w:rPr>
        <w:t>Το άρθρο 21 παρ.1 του Ν.4690/2020 « Ρυθμίσεις για τη σύναψη και εκτέλε</w:t>
      </w:r>
      <w:r w:rsidR="00D958CB">
        <w:rPr>
          <w:rFonts w:ascii="Arial" w:hAnsi="Arial" w:cs="Arial"/>
          <w:bCs/>
          <w:sz w:val="22"/>
          <w:szCs w:val="22"/>
        </w:rPr>
        <w:t xml:space="preserve">ση </w:t>
      </w:r>
      <w:r w:rsidRPr="00D958CB">
        <w:rPr>
          <w:rFonts w:ascii="Arial" w:hAnsi="Arial" w:cs="Arial"/>
          <w:bCs/>
          <w:sz w:val="22"/>
          <w:szCs w:val="22"/>
        </w:rPr>
        <w:t>προγραμματικών συμβάσεων που συνάπτουν ΟΤΑ α ́ και β ́ βαθμού».</w:t>
      </w:r>
    </w:p>
    <w:p w:rsidR="00E31ABD" w:rsidRPr="002170A2" w:rsidRDefault="00E31ABD" w:rsidP="002170A2">
      <w:pPr>
        <w:numPr>
          <w:ilvl w:val="0"/>
          <w:numId w:val="18"/>
        </w:numPr>
        <w:spacing w:line="360" w:lineRule="auto"/>
        <w:ind w:left="0" w:firstLine="360"/>
        <w:jc w:val="both"/>
        <w:rPr>
          <w:rFonts w:ascii="Arial" w:hAnsi="Arial" w:cs="Arial"/>
          <w:bCs/>
          <w:sz w:val="22"/>
          <w:szCs w:val="22"/>
        </w:rPr>
      </w:pPr>
      <w:r w:rsidRPr="002170A2">
        <w:rPr>
          <w:rFonts w:ascii="Arial" w:hAnsi="Arial" w:cs="Arial"/>
          <w:bCs/>
          <w:sz w:val="22"/>
          <w:szCs w:val="22"/>
        </w:rPr>
        <w:t>Το γεγονός ότι, σύμφωνα με τον Ν. 4071/2012, οι Φο.Δ.Σ.Α κάθε Περιφέρειας συγχωνεύονται σε έναν Περιφερειακό Φο.Δ.Σ.Α. Σε εφαρμογή του προαναφερόμενου ν</w:t>
      </w:r>
      <w:r w:rsidRPr="002170A2">
        <w:rPr>
          <w:rFonts w:ascii="Arial" w:hAnsi="Arial" w:cs="Arial"/>
          <w:bCs/>
          <w:sz w:val="22"/>
          <w:szCs w:val="22"/>
        </w:rPr>
        <w:t>ό</w:t>
      </w:r>
      <w:r w:rsidRPr="002170A2">
        <w:rPr>
          <w:rFonts w:ascii="Arial" w:hAnsi="Arial" w:cs="Arial"/>
          <w:bCs/>
          <w:sz w:val="22"/>
          <w:szCs w:val="22"/>
        </w:rPr>
        <w:t>μου, με απόφαση της Αποκεντρωμένης Διοίκησης Θεσσαλίας - Στερεάς Ελλάδας, συστ</w:t>
      </w:r>
      <w:r w:rsidRPr="002170A2">
        <w:rPr>
          <w:rFonts w:ascii="Arial" w:hAnsi="Arial" w:cs="Arial"/>
          <w:bCs/>
          <w:sz w:val="22"/>
          <w:szCs w:val="22"/>
        </w:rPr>
        <w:t>ά</w:t>
      </w:r>
      <w:r w:rsidRPr="002170A2">
        <w:rPr>
          <w:rFonts w:ascii="Arial" w:hAnsi="Arial" w:cs="Arial"/>
          <w:bCs/>
          <w:sz w:val="22"/>
          <w:szCs w:val="22"/>
        </w:rPr>
        <w:t>θηκε ο Περιφερειακός Φο.Δ.Σ.Α Στερεάς Ελλάδας, ο οποίος από τον Μάιο του 2013 έχει συγκροτηθεί Σελίδα 4 από 14 και λειτουργεί. Στις 08/10/2015 ολοκληρώθηκε η συγχώνε</w:t>
      </w:r>
      <w:r w:rsidRPr="002170A2">
        <w:rPr>
          <w:rFonts w:ascii="Arial" w:hAnsi="Arial" w:cs="Arial"/>
          <w:bCs/>
          <w:sz w:val="22"/>
          <w:szCs w:val="22"/>
        </w:rPr>
        <w:t>υ</w:t>
      </w:r>
      <w:r w:rsidRPr="002170A2">
        <w:rPr>
          <w:rFonts w:ascii="Arial" w:hAnsi="Arial" w:cs="Arial"/>
          <w:bCs/>
          <w:sz w:val="22"/>
          <w:szCs w:val="22"/>
        </w:rPr>
        <w:t>ση του ΦοΔΣΑ Κεντρικής Φθιώτιδας ΑΕ (φορέας δια</w:t>
      </w:r>
      <w:r w:rsidRPr="002170A2">
        <w:rPr>
          <w:rFonts w:ascii="Arial" w:hAnsi="Arial" w:cs="Arial"/>
          <w:sz w:val="22"/>
          <w:szCs w:val="22"/>
        </w:rPr>
        <w:t>χείρισης του ΧΥΤΑ Λαμίας) με τον ΦοΔΣΑ Στερεάς Ελλάδας ΑΕ, σύμφωνα με το αρ. 16 του ν.4071/2012 και την έκδοση και δημοσίευση των σχετικών διαπιστωτικών πράξεων από την Περιφέρεια Στερεάς Ελλάδας και το ΓΕΜΗ. Από την παραπάνω ημερομηνία, ο ΦοΔΣΑ Στερεάς Ελλάδας ΑΕ ανέλαβε τη λειτουργία του ΧΥΤΑ Λαμίας.</w:t>
      </w:r>
    </w:p>
    <w:p w:rsidR="00E31ABD" w:rsidRDefault="002170A2" w:rsidP="00D958CB">
      <w:pPr>
        <w:spacing w:line="360" w:lineRule="auto"/>
        <w:ind w:firstLine="720"/>
        <w:jc w:val="both"/>
        <w:rPr>
          <w:rFonts w:ascii="Arial" w:hAnsi="Arial" w:cs="Arial"/>
          <w:sz w:val="22"/>
          <w:szCs w:val="22"/>
        </w:rPr>
      </w:pPr>
      <w:r>
        <w:rPr>
          <w:rFonts w:ascii="Arial" w:hAnsi="Arial" w:cs="Arial"/>
          <w:sz w:val="22"/>
          <w:szCs w:val="22"/>
        </w:rPr>
        <w:t>5</w:t>
      </w:r>
      <w:r w:rsidR="00410CA5" w:rsidRPr="00410CA5">
        <w:rPr>
          <w:rFonts w:ascii="Arial" w:hAnsi="Arial" w:cs="Arial"/>
          <w:sz w:val="22"/>
          <w:szCs w:val="22"/>
        </w:rPr>
        <w:t xml:space="preserve">.1 - Δεδομένης της έλλειψης προσωπικού και κατάλληλου εξοπλισμού, ο ΦοΔΣΑ προχώρησε στη σύναψη Προγραμματικής Σύμβασης με τον Δήμο </w:t>
      </w:r>
      <w:proofErr w:type="spellStart"/>
      <w:r w:rsidR="00410CA5" w:rsidRPr="00410CA5">
        <w:rPr>
          <w:rFonts w:ascii="Arial" w:hAnsi="Arial" w:cs="Arial"/>
          <w:sz w:val="22"/>
          <w:szCs w:val="22"/>
        </w:rPr>
        <w:t>Λαμιέων</w:t>
      </w:r>
      <w:proofErr w:type="spellEnd"/>
      <w:r w:rsidR="00410CA5" w:rsidRPr="00410CA5">
        <w:rPr>
          <w:rFonts w:ascii="Arial" w:hAnsi="Arial" w:cs="Arial"/>
          <w:sz w:val="22"/>
          <w:szCs w:val="22"/>
        </w:rPr>
        <w:t xml:space="preserve"> για την υπ</w:t>
      </w:r>
      <w:r w:rsidR="00410CA5" w:rsidRPr="00410CA5">
        <w:rPr>
          <w:rFonts w:ascii="Arial" w:hAnsi="Arial" w:cs="Arial"/>
          <w:sz w:val="22"/>
          <w:szCs w:val="22"/>
        </w:rPr>
        <w:t>ο</w:t>
      </w:r>
      <w:r w:rsidR="00410CA5" w:rsidRPr="00410CA5">
        <w:rPr>
          <w:rFonts w:ascii="Arial" w:hAnsi="Arial" w:cs="Arial"/>
          <w:sz w:val="22"/>
          <w:szCs w:val="22"/>
        </w:rPr>
        <w:t xml:space="preserve">στήριξη των εργασιών στο ΧΥΤΑ Λαμίας. Συγκεκριμένα, για το σκοπό αυτό συνάφθηκαν διαδοχικά </w:t>
      </w:r>
      <w:r w:rsidR="00E31ABD">
        <w:rPr>
          <w:rFonts w:ascii="Arial" w:hAnsi="Arial" w:cs="Arial"/>
          <w:sz w:val="22"/>
          <w:szCs w:val="22"/>
        </w:rPr>
        <w:t>έξι</w:t>
      </w:r>
      <w:r w:rsidR="00410CA5" w:rsidRPr="00410CA5">
        <w:rPr>
          <w:rFonts w:ascii="Arial" w:hAnsi="Arial" w:cs="Arial"/>
          <w:sz w:val="22"/>
          <w:szCs w:val="22"/>
        </w:rPr>
        <w:t xml:space="preserve"> προγραμματικές συμβάσεις μέχρι σήμερα. Για τη σύναψη της τελευταίας, είχε ληφθεί η με αριθμό </w:t>
      </w:r>
      <w:r w:rsidR="00E31ABD">
        <w:rPr>
          <w:rFonts w:ascii="Arial" w:hAnsi="Arial" w:cs="Arial"/>
          <w:sz w:val="22"/>
          <w:szCs w:val="22"/>
        </w:rPr>
        <w:t>420 /2020</w:t>
      </w:r>
      <w:r w:rsidR="00410CA5" w:rsidRPr="00410CA5">
        <w:rPr>
          <w:rFonts w:ascii="Arial" w:hAnsi="Arial" w:cs="Arial"/>
          <w:sz w:val="22"/>
          <w:szCs w:val="22"/>
        </w:rPr>
        <w:t xml:space="preserve"> απόφαση του Δημοτικού Συμβουλίου (ΑΔΑ: </w:t>
      </w:r>
      <w:r w:rsidR="00E31ABD" w:rsidRPr="00E31ABD">
        <w:rPr>
          <w:rFonts w:ascii="Arial" w:hAnsi="Arial" w:cs="Arial"/>
          <w:sz w:val="22"/>
          <w:szCs w:val="22"/>
        </w:rPr>
        <w:t>6Ψ5ΥΩΛΚ-Υ0Ζ</w:t>
      </w:r>
      <w:r w:rsidR="00410CA5" w:rsidRPr="00410CA5">
        <w:rPr>
          <w:rFonts w:ascii="Arial" w:hAnsi="Arial" w:cs="Arial"/>
          <w:sz w:val="22"/>
          <w:szCs w:val="22"/>
        </w:rPr>
        <w:t xml:space="preserve">) και έχει συναφθεί η με ημερομηνία </w:t>
      </w:r>
      <w:r w:rsidR="00E31ABD">
        <w:rPr>
          <w:rFonts w:ascii="Arial" w:hAnsi="Arial" w:cs="Arial"/>
          <w:sz w:val="22"/>
          <w:szCs w:val="22"/>
        </w:rPr>
        <w:t>09</w:t>
      </w:r>
      <w:r w:rsidR="00410CA5" w:rsidRPr="00410CA5">
        <w:rPr>
          <w:rFonts w:ascii="Arial" w:hAnsi="Arial" w:cs="Arial"/>
          <w:sz w:val="22"/>
          <w:szCs w:val="22"/>
        </w:rPr>
        <w:t>/10/20</w:t>
      </w:r>
      <w:r w:rsidR="00E31ABD">
        <w:rPr>
          <w:rFonts w:ascii="Arial" w:hAnsi="Arial" w:cs="Arial"/>
          <w:sz w:val="22"/>
          <w:szCs w:val="22"/>
        </w:rPr>
        <w:t>20</w:t>
      </w:r>
      <w:r w:rsidR="00410CA5" w:rsidRPr="00410CA5">
        <w:rPr>
          <w:rFonts w:ascii="Arial" w:hAnsi="Arial" w:cs="Arial"/>
          <w:sz w:val="22"/>
          <w:szCs w:val="22"/>
        </w:rPr>
        <w:t xml:space="preserve"> προγραμματική σύμβαση, διάρκειας ενός (1) έτους, ήτοι μέχρι την </w:t>
      </w:r>
      <w:r w:rsidR="00E31ABD">
        <w:rPr>
          <w:rFonts w:ascii="Arial" w:hAnsi="Arial" w:cs="Arial"/>
          <w:sz w:val="22"/>
          <w:szCs w:val="22"/>
        </w:rPr>
        <w:t>08</w:t>
      </w:r>
      <w:r w:rsidR="00410CA5" w:rsidRPr="00410CA5">
        <w:rPr>
          <w:rFonts w:ascii="Arial" w:hAnsi="Arial" w:cs="Arial"/>
          <w:sz w:val="22"/>
          <w:szCs w:val="22"/>
        </w:rPr>
        <w:t>/10/202</w:t>
      </w:r>
      <w:r w:rsidR="00E31ABD">
        <w:rPr>
          <w:rFonts w:ascii="Arial" w:hAnsi="Arial" w:cs="Arial"/>
          <w:sz w:val="22"/>
          <w:szCs w:val="22"/>
        </w:rPr>
        <w:t>1</w:t>
      </w:r>
      <w:r w:rsidR="00410CA5" w:rsidRPr="00410CA5">
        <w:rPr>
          <w:rFonts w:ascii="Arial" w:hAnsi="Arial" w:cs="Arial"/>
          <w:sz w:val="22"/>
          <w:szCs w:val="22"/>
        </w:rPr>
        <w:t xml:space="preserve">. </w:t>
      </w:r>
    </w:p>
    <w:p w:rsidR="00410CA5" w:rsidRDefault="002170A2" w:rsidP="00D958CB">
      <w:pPr>
        <w:spacing w:line="360" w:lineRule="auto"/>
        <w:ind w:firstLine="720"/>
        <w:jc w:val="both"/>
        <w:rPr>
          <w:rFonts w:ascii="Arial" w:hAnsi="Arial" w:cs="Arial"/>
          <w:sz w:val="22"/>
          <w:szCs w:val="22"/>
        </w:rPr>
      </w:pPr>
      <w:r>
        <w:rPr>
          <w:rFonts w:ascii="Arial" w:hAnsi="Arial" w:cs="Arial"/>
          <w:sz w:val="22"/>
          <w:szCs w:val="22"/>
        </w:rPr>
        <w:t>5</w:t>
      </w:r>
      <w:r w:rsidR="00410CA5" w:rsidRPr="00410CA5">
        <w:rPr>
          <w:rFonts w:ascii="Arial" w:hAnsi="Arial" w:cs="Arial"/>
          <w:sz w:val="22"/>
          <w:szCs w:val="22"/>
        </w:rPr>
        <w:t>.2 - Ο «</w:t>
      </w:r>
      <w:proofErr w:type="spellStart"/>
      <w:r w:rsidR="00410CA5" w:rsidRPr="00410CA5">
        <w:rPr>
          <w:rFonts w:ascii="Arial" w:hAnsi="Arial" w:cs="Arial"/>
          <w:sz w:val="22"/>
          <w:szCs w:val="22"/>
        </w:rPr>
        <w:t>Φο.Δ.ΣΑ</w:t>
      </w:r>
      <w:proofErr w:type="spellEnd"/>
      <w:r w:rsidR="00410CA5" w:rsidRPr="00410CA5">
        <w:rPr>
          <w:rFonts w:ascii="Arial" w:hAnsi="Arial" w:cs="Arial"/>
          <w:sz w:val="22"/>
          <w:szCs w:val="22"/>
        </w:rPr>
        <w:t xml:space="preserve">. Στερεάς Ελλάδας με την </w:t>
      </w:r>
      <w:proofErr w:type="spellStart"/>
      <w:r w:rsidR="00410CA5" w:rsidRPr="00410CA5">
        <w:rPr>
          <w:rFonts w:ascii="Arial" w:hAnsi="Arial" w:cs="Arial"/>
          <w:sz w:val="22"/>
          <w:szCs w:val="22"/>
        </w:rPr>
        <w:t>υπ.αριθ.πρωτ</w:t>
      </w:r>
      <w:proofErr w:type="spellEnd"/>
      <w:r w:rsidR="00410CA5" w:rsidRPr="00410CA5">
        <w:rPr>
          <w:rFonts w:ascii="Arial" w:hAnsi="Arial" w:cs="Arial"/>
          <w:sz w:val="22"/>
          <w:szCs w:val="22"/>
        </w:rPr>
        <w:t>.</w:t>
      </w:r>
      <w:r w:rsidR="00287FB1" w:rsidRPr="00287FB1">
        <w:t xml:space="preserve"> </w:t>
      </w:r>
      <w:r w:rsidR="00287FB1" w:rsidRPr="00287FB1">
        <w:rPr>
          <w:rFonts w:ascii="Arial" w:hAnsi="Arial" w:cs="Arial"/>
          <w:sz w:val="22"/>
          <w:szCs w:val="22"/>
        </w:rPr>
        <w:t xml:space="preserve">39793/05.10.2022 </w:t>
      </w:r>
      <w:r w:rsidR="00410CA5" w:rsidRPr="00410CA5">
        <w:rPr>
          <w:rFonts w:ascii="Arial" w:hAnsi="Arial" w:cs="Arial"/>
          <w:sz w:val="22"/>
          <w:szCs w:val="22"/>
        </w:rPr>
        <w:t>α</w:t>
      </w:r>
      <w:r w:rsidR="00410CA5" w:rsidRPr="00410CA5">
        <w:rPr>
          <w:rFonts w:ascii="Arial" w:hAnsi="Arial" w:cs="Arial"/>
          <w:sz w:val="22"/>
          <w:szCs w:val="22"/>
        </w:rPr>
        <w:t>ί</w:t>
      </w:r>
      <w:r w:rsidR="00410CA5" w:rsidRPr="00410CA5">
        <w:rPr>
          <w:rFonts w:ascii="Arial" w:hAnsi="Arial" w:cs="Arial"/>
          <w:sz w:val="22"/>
          <w:szCs w:val="22"/>
        </w:rPr>
        <w:t xml:space="preserve">τησή του, ζητά την σύναψη νέας προγραμματικής σύμβασης μεταξύ του Δήμου </w:t>
      </w:r>
      <w:proofErr w:type="spellStart"/>
      <w:r w:rsidR="00410CA5" w:rsidRPr="00410CA5">
        <w:rPr>
          <w:rFonts w:ascii="Arial" w:hAnsi="Arial" w:cs="Arial"/>
          <w:sz w:val="22"/>
          <w:szCs w:val="22"/>
        </w:rPr>
        <w:t>Λαμιέων</w:t>
      </w:r>
      <w:proofErr w:type="spellEnd"/>
      <w:r w:rsidR="00410CA5" w:rsidRPr="00410CA5">
        <w:rPr>
          <w:rFonts w:ascii="Arial" w:hAnsi="Arial" w:cs="Arial"/>
          <w:sz w:val="22"/>
          <w:szCs w:val="22"/>
        </w:rPr>
        <w:t xml:space="preserve"> και του «Φο.Δ.Σ.Α. Στερεάς Ελλάδας ΑΕ», προκειμένου να εξασφαλιστεί η απρόσκοπτη λειτουργία του ΧΥΤΑ Λαμίας, η οποία εξυπηρετεί άμεσα τα συμφέροντα του Δήμου </w:t>
      </w:r>
      <w:proofErr w:type="spellStart"/>
      <w:r w:rsidR="00410CA5" w:rsidRPr="00410CA5">
        <w:rPr>
          <w:rFonts w:ascii="Arial" w:hAnsi="Arial" w:cs="Arial"/>
          <w:sz w:val="22"/>
          <w:szCs w:val="22"/>
        </w:rPr>
        <w:t>Λ</w:t>
      </w:r>
      <w:r w:rsidR="00410CA5" w:rsidRPr="00410CA5">
        <w:rPr>
          <w:rFonts w:ascii="Arial" w:hAnsi="Arial" w:cs="Arial"/>
          <w:sz w:val="22"/>
          <w:szCs w:val="22"/>
        </w:rPr>
        <w:t>α</w:t>
      </w:r>
      <w:r w:rsidR="00410CA5" w:rsidRPr="00410CA5">
        <w:rPr>
          <w:rFonts w:ascii="Arial" w:hAnsi="Arial" w:cs="Arial"/>
          <w:sz w:val="22"/>
          <w:szCs w:val="22"/>
        </w:rPr>
        <w:t>μιέων</w:t>
      </w:r>
      <w:proofErr w:type="spellEnd"/>
      <w:r w:rsidR="00410CA5" w:rsidRPr="00410CA5">
        <w:rPr>
          <w:rFonts w:ascii="Arial" w:hAnsi="Arial" w:cs="Arial"/>
          <w:sz w:val="22"/>
          <w:szCs w:val="22"/>
        </w:rPr>
        <w:t>, καθώς αφορά πρωτίστως την επίτευξη των στόχων της διαχείρισης των αστικών αποβλ</w:t>
      </w:r>
      <w:r w:rsidR="00410CA5" w:rsidRPr="00410CA5">
        <w:rPr>
          <w:rFonts w:ascii="Arial" w:hAnsi="Arial" w:cs="Arial"/>
          <w:sz w:val="22"/>
          <w:szCs w:val="22"/>
        </w:rPr>
        <w:t>ή</w:t>
      </w:r>
      <w:r w:rsidR="00410CA5" w:rsidRPr="00410CA5">
        <w:rPr>
          <w:rFonts w:ascii="Arial" w:hAnsi="Arial" w:cs="Arial"/>
          <w:sz w:val="22"/>
          <w:szCs w:val="22"/>
        </w:rPr>
        <w:t>των της περιοχής ευθύνης του</w:t>
      </w:r>
      <w:r w:rsidR="00E31ABD">
        <w:rPr>
          <w:rFonts w:ascii="Arial" w:hAnsi="Arial" w:cs="Arial"/>
          <w:sz w:val="22"/>
          <w:szCs w:val="22"/>
        </w:rPr>
        <w:t>.</w:t>
      </w:r>
    </w:p>
    <w:p w:rsidR="00E31ABD" w:rsidRPr="00E31ABD" w:rsidRDefault="002170A2" w:rsidP="00D958CB">
      <w:pPr>
        <w:spacing w:line="360" w:lineRule="auto"/>
        <w:ind w:firstLine="720"/>
        <w:jc w:val="both"/>
        <w:rPr>
          <w:rFonts w:ascii="Arial" w:hAnsi="Arial" w:cs="Arial"/>
          <w:sz w:val="22"/>
          <w:szCs w:val="22"/>
        </w:rPr>
      </w:pPr>
      <w:r>
        <w:rPr>
          <w:rFonts w:ascii="Arial" w:hAnsi="Arial" w:cs="Arial"/>
          <w:sz w:val="22"/>
          <w:szCs w:val="22"/>
        </w:rPr>
        <w:t>5</w:t>
      </w:r>
      <w:r w:rsidR="00E31ABD" w:rsidRPr="00E31ABD">
        <w:rPr>
          <w:rFonts w:ascii="Arial" w:hAnsi="Arial" w:cs="Arial"/>
          <w:sz w:val="22"/>
          <w:szCs w:val="22"/>
        </w:rPr>
        <w:t>.3- Προς τούτο είναι αναγκαία η συνέχιση της παροχής των υποστηρικτικών υπ</w:t>
      </w:r>
      <w:r w:rsidR="00E31ABD" w:rsidRPr="00E31ABD">
        <w:rPr>
          <w:rFonts w:ascii="Arial" w:hAnsi="Arial" w:cs="Arial"/>
          <w:sz w:val="22"/>
          <w:szCs w:val="22"/>
        </w:rPr>
        <w:t>η</w:t>
      </w:r>
      <w:r w:rsidR="00E31ABD" w:rsidRPr="00E31ABD">
        <w:rPr>
          <w:rFonts w:ascii="Arial" w:hAnsi="Arial" w:cs="Arial"/>
          <w:sz w:val="22"/>
          <w:szCs w:val="22"/>
        </w:rPr>
        <w:t>ρεσιών από το Δήμο μας, σύμφωνα με τις τρέχουσες ανάγκες του ΦοΔΣΑ, για διάρκεια ενός (1) έτους που θα αφορούν στις δράσεις που αναλύονται στην προγραμματική σύ</w:t>
      </w:r>
      <w:r w:rsidR="00E31ABD" w:rsidRPr="00E31ABD">
        <w:rPr>
          <w:rFonts w:ascii="Arial" w:hAnsi="Arial" w:cs="Arial"/>
          <w:sz w:val="22"/>
          <w:szCs w:val="22"/>
        </w:rPr>
        <w:t>μ</w:t>
      </w:r>
      <w:r w:rsidR="00E31ABD" w:rsidRPr="00E31ABD">
        <w:rPr>
          <w:rFonts w:ascii="Arial" w:hAnsi="Arial" w:cs="Arial"/>
          <w:sz w:val="22"/>
          <w:szCs w:val="22"/>
        </w:rPr>
        <w:t>βαση που θα συναφθεί μεταξύ των δύο μερών και αφορούν στην:</w:t>
      </w:r>
    </w:p>
    <w:p w:rsidR="00E31ABD" w:rsidRPr="00E31ABD" w:rsidRDefault="00E31ABD" w:rsidP="002170A2">
      <w:pPr>
        <w:widowControl w:val="0"/>
        <w:autoSpaceDE w:val="0"/>
        <w:autoSpaceDN w:val="0"/>
        <w:spacing w:line="360" w:lineRule="auto"/>
        <w:ind w:left="360"/>
        <w:jc w:val="both"/>
        <w:rPr>
          <w:rFonts w:ascii="Arial" w:eastAsia="Arial Unicode MS" w:hAnsi="Arial" w:cs="Arial"/>
          <w:iCs/>
          <w:color w:val="000000"/>
          <w:sz w:val="22"/>
          <w:szCs w:val="22"/>
        </w:rPr>
      </w:pPr>
      <w:r w:rsidRPr="002170A2">
        <w:rPr>
          <w:rFonts w:ascii="Arial" w:eastAsia="Arial Unicode MS" w:hAnsi="Arial" w:cs="Arial"/>
          <w:bCs/>
          <w:iCs/>
          <w:color w:val="000000"/>
          <w:sz w:val="22"/>
          <w:szCs w:val="22"/>
        </w:rPr>
        <w:t>(</w:t>
      </w:r>
      <w:r w:rsidRPr="002170A2">
        <w:rPr>
          <w:rFonts w:ascii="Arial" w:eastAsia="Arial Unicode MS" w:hAnsi="Arial" w:cs="Arial"/>
          <w:b/>
          <w:bCs/>
          <w:iCs/>
          <w:color w:val="000000"/>
          <w:sz w:val="22"/>
          <w:szCs w:val="22"/>
        </w:rPr>
        <w:t>α</w:t>
      </w:r>
      <w:r w:rsidRPr="002170A2">
        <w:rPr>
          <w:rFonts w:ascii="Arial" w:eastAsia="Arial Unicode MS" w:hAnsi="Arial" w:cs="Arial"/>
          <w:bCs/>
          <w:iCs/>
          <w:color w:val="000000"/>
          <w:sz w:val="22"/>
          <w:szCs w:val="22"/>
        </w:rPr>
        <w:t>) Παραχώρηση ε</w:t>
      </w:r>
      <w:r w:rsidRPr="00E31ABD">
        <w:rPr>
          <w:rFonts w:ascii="Arial" w:eastAsia="Arial Unicode MS" w:hAnsi="Arial" w:cs="Arial"/>
          <w:bCs/>
          <w:iCs/>
          <w:color w:val="000000"/>
          <w:sz w:val="22"/>
          <w:szCs w:val="22"/>
        </w:rPr>
        <w:t>ξοπλισμ</w:t>
      </w:r>
      <w:r w:rsidRPr="002170A2">
        <w:rPr>
          <w:rFonts w:ascii="Arial" w:eastAsia="Arial Unicode MS" w:hAnsi="Arial" w:cs="Arial"/>
          <w:bCs/>
          <w:iCs/>
          <w:color w:val="000000"/>
          <w:sz w:val="22"/>
          <w:szCs w:val="22"/>
        </w:rPr>
        <w:t>ού</w:t>
      </w:r>
      <w:r w:rsidRPr="00E31ABD">
        <w:rPr>
          <w:rFonts w:ascii="Arial" w:eastAsia="Arial Unicode MS" w:hAnsi="Arial" w:cs="Arial"/>
          <w:bCs/>
          <w:iCs/>
          <w:color w:val="000000"/>
          <w:sz w:val="22"/>
          <w:szCs w:val="22"/>
        </w:rPr>
        <w:t xml:space="preserve"> υγειονομικής ταφής</w:t>
      </w:r>
      <w:r w:rsidRPr="00E31ABD">
        <w:rPr>
          <w:rFonts w:ascii="Arial" w:eastAsia="Arial Unicode MS" w:hAnsi="Arial" w:cs="Arial"/>
          <w:iCs/>
          <w:color w:val="000000"/>
          <w:sz w:val="22"/>
          <w:szCs w:val="22"/>
        </w:rPr>
        <w:t xml:space="preserve"> </w:t>
      </w:r>
      <w:r w:rsidR="002170A2" w:rsidRPr="002170A2">
        <w:rPr>
          <w:rFonts w:ascii="Arial" w:eastAsia="Arial Unicode MS" w:hAnsi="Arial" w:cs="Arial"/>
          <w:iCs/>
          <w:color w:val="000000"/>
          <w:sz w:val="22"/>
          <w:szCs w:val="22"/>
        </w:rPr>
        <w:t>και συγκεκριμένα:</w:t>
      </w:r>
    </w:p>
    <w:p w:rsidR="00E31ABD" w:rsidRPr="00E31ABD" w:rsidRDefault="00E31ABD" w:rsidP="002170A2">
      <w:pPr>
        <w:numPr>
          <w:ilvl w:val="0"/>
          <w:numId w:val="19"/>
        </w:numPr>
        <w:spacing w:line="360" w:lineRule="auto"/>
        <w:ind w:left="993" w:hanging="284"/>
        <w:jc w:val="both"/>
        <w:rPr>
          <w:rFonts w:ascii="Arial" w:eastAsia="Arial Unicode MS" w:hAnsi="Arial" w:cs="Arial"/>
          <w:iCs/>
          <w:sz w:val="22"/>
          <w:szCs w:val="22"/>
        </w:rPr>
      </w:pPr>
      <w:r w:rsidRPr="00E31ABD">
        <w:rPr>
          <w:rFonts w:ascii="Arial" w:eastAsia="Arial Unicode MS" w:hAnsi="Arial" w:cs="Arial"/>
          <w:iCs/>
          <w:color w:val="000000"/>
          <w:sz w:val="22"/>
          <w:szCs w:val="22"/>
          <w:u w:val="single"/>
        </w:rPr>
        <w:t>Προωθητής γαιών (Μπουλντόζα):</w:t>
      </w:r>
      <w:r w:rsidRPr="00E31ABD">
        <w:rPr>
          <w:rFonts w:ascii="Arial" w:eastAsia="Arial Unicode MS" w:hAnsi="Arial" w:cs="Arial"/>
          <w:iCs/>
          <w:color w:val="000000"/>
          <w:sz w:val="22"/>
          <w:szCs w:val="22"/>
        </w:rPr>
        <w:t xml:space="preserve"> Θα χρησιμοποιείται για τη διάστρωση των απορριμμάτων και το στρώσιμο του υλικού επικάλυψης (χώματος) (το μηνιαίο κόστος χρήσης προϋπολογίζεται σε 4.200€ πλέον ΦΠΑ)</w:t>
      </w:r>
      <w:r w:rsidR="00287FB1">
        <w:rPr>
          <w:rFonts w:ascii="Arial" w:eastAsia="Arial Unicode MS" w:hAnsi="Arial" w:cs="Arial"/>
          <w:iCs/>
          <w:color w:val="000000"/>
          <w:sz w:val="22"/>
          <w:szCs w:val="22"/>
        </w:rPr>
        <w:t>. Διάρκεια παραχώρ</w:t>
      </w:r>
      <w:r w:rsidR="00287FB1">
        <w:rPr>
          <w:rFonts w:ascii="Arial" w:eastAsia="Arial Unicode MS" w:hAnsi="Arial" w:cs="Arial"/>
          <w:iCs/>
          <w:color w:val="000000"/>
          <w:sz w:val="22"/>
          <w:szCs w:val="22"/>
        </w:rPr>
        <w:t>η</w:t>
      </w:r>
      <w:r w:rsidR="00287FB1">
        <w:rPr>
          <w:rFonts w:ascii="Arial" w:eastAsia="Arial Unicode MS" w:hAnsi="Arial" w:cs="Arial"/>
          <w:iCs/>
          <w:color w:val="000000"/>
          <w:sz w:val="22"/>
          <w:szCs w:val="22"/>
        </w:rPr>
        <w:t>σης 12 μήνες</w:t>
      </w:r>
      <w:r w:rsidR="004D6994">
        <w:rPr>
          <w:rFonts w:ascii="Arial" w:eastAsia="Arial Unicode MS" w:hAnsi="Arial" w:cs="Arial"/>
          <w:iCs/>
          <w:color w:val="000000"/>
          <w:sz w:val="22"/>
          <w:szCs w:val="22"/>
        </w:rPr>
        <w:t>.</w:t>
      </w:r>
    </w:p>
    <w:p w:rsidR="004D6994" w:rsidRPr="00E31ABD" w:rsidRDefault="00E31ABD" w:rsidP="004D6994">
      <w:pPr>
        <w:numPr>
          <w:ilvl w:val="0"/>
          <w:numId w:val="19"/>
        </w:numPr>
        <w:spacing w:line="360" w:lineRule="auto"/>
        <w:ind w:left="993" w:hanging="284"/>
        <w:jc w:val="both"/>
        <w:rPr>
          <w:rFonts w:ascii="Arial" w:eastAsia="Arial Unicode MS" w:hAnsi="Arial" w:cs="Arial"/>
          <w:iCs/>
          <w:sz w:val="22"/>
          <w:szCs w:val="22"/>
        </w:rPr>
      </w:pPr>
      <w:r w:rsidRPr="00E31ABD">
        <w:rPr>
          <w:rFonts w:ascii="Arial" w:eastAsia="Arial Unicode MS" w:hAnsi="Arial" w:cs="Arial"/>
          <w:iCs/>
          <w:color w:val="000000"/>
          <w:sz w:val="22"/>
          <w:szCs w:val="22"/>
          <w:u w:val="single"/>
        </w:rPr>
        <w:t>Φορτωτής:</w:t>
      </w:r>
      <w:r w:rsidRPr="00E31ABD">
        <w:rPr>
          <w:rFonts w:ascii="Arial" w:eastAsia="Arial Unicode MS" w:hAnsi="Arial" w:cs="Arial"/>
          <w:iCs/>
          <w:color w:val="000000"/>
          <w:sz w:val="22"/>
          <w:szCs w:val="22"/>
        </w:rPr>
        <w:t xml:space="preserve"> Θα χρησιμοποιείται για την </w:t>
      </w:r>
      <w:proofErr w:type="spellStart"/>
      <w:r w:rsidRPr="00E31ABD">
        <w:rPr>
          <w:rFonts w:ascii="Arial" w:eastAsia="Arial Unicode MS" w:hAnsi="Arial" w:cs="Arial"/>
          <w:iCs/>
          <w:color w:val="000000"/>
          <w:sz w:val="22"/>
          <w:szCs w:val="22"/>
        </w:rPr>
        <w:t>χωματοκάλυψη</w:t>
      </w:r>
      <w:proofErr w:type="spellEnd"/>
      <w:r w:rsidRPr="00E31ABD">
        <w:rPr>
          <w:rFonts w:ascii="Arial" w:eastAsia="Arial Unicode MS" w:hAnsi="Arial" w:cs="Arial"/>
          <w:iCs/>
          <w:color w:val="000000"/>
          <w:sz w:val="22"/>
          <w:szCs w:val="22"/>
        </w:rPr>
        <w:t xml:space="preserve"> των πρανών στα ημερ</w:t>
      </w:r>
      <w:r w:rsidRPr="00E31ABD">
        <w:rPr>
          <w:rFonts w:ascii="Arial" w:eastAsia="Arial Unicode MS" w:hAnsi="Arial" w:cs="Arial"/>
          <w:iCs/>
          <w:color w:val="000000"/>
          <w:sz w:val="22"/>
          <w:szCs w:val="22"/>
        </w:rPr>
        <w:t>ή</w:t>
      </w:r>
      <w:r w:rsidRPr="00E31ABD">
        <w:rPr>
          <w:rFonts w:ascii="Arial" w:eastAsia="Arial Unicode MS" w:hAnsi="Arial" w:cs="Arial"/>
          <w:iCs/>
          <w:color w:val="000000"/>
          <w:sz w:val="22"/>
          <w:szCs w:val="22"/>
        </w:rPr>
        <w:t xml:space="preserve">σια κελιά,  τη φόρτωση του υλικού επικάλυψης (χώματος) στο φορτηγό, την τροφοδοσία του </w:t>
      </w:r>
      <w:proofErr w:type="spellStart"/>
      <w:r w:rsidRPr="00E31ABD">
        <w:rPr>
          <w:rFonts w:ascii="Arial" w:eastAsia="Arial Unicode MS" w:hAnsi="Arial" w:cs="Arial"/>
          <w:iCs/>
          <w:color w:val="000000"/>
          <w:sz w:val="22"/>
          <w:szCs w:val="22"/>
        </w:rPr>
        <w:t>θρυμματιστή</w:t>
      </w:r>
      <w:proofErr w:type="spellEnd"/>
      <w:r w:rsidRPr="00E31ABD">
        <w:rPr>
          <w:rFonts w:ascii="Arial" w:eastAsia="Arial Unicode MS" w:hAnsi="Arial" w:cs="Arial"/>
          <w:iCs/>
          <w:color w:val="000000"/>
          <w:sz w:val="22"/>
          <w:szCs w:val="22"/>
        </w:rPr>
        <w:t xml:space="preserve"> απορριμμάτων, τη φόρτωση του θρυμματισμένου υλικού στο φορτηγό</w:t>
      </w:r>
      <w:r w:rsidR="00F06719">
        <w:rPr>
          <w:rFonts w:ascii="Arial" w:eastAsia="Arial Unicode MS" w:hAnsi="Arial" w:cs="Arial"/>
          <w:iCs/>
          <w:color w:val="000000"/>
          <w:sz w:val="22"/>
          <w:szCs w:val="22"/>
        </w:rPr>
        <w:t xml:space="preserve"> </w:t>
      </w:r>
      <w:r w:rsidRPr="00E31ABD">
        <w:rPr>
          <w:rFonts w:ascii="Arial" w:eastAsia="Arial Unicode MS" w:hAnsi="Arial" w:cs="Arial"/>
          <w:iCs/>
          <w:color w:val="000000"/>
          <w:sz w:val="22"/>
          <w:szCs w:val="22"/>
        </w:rPr>
        <w:t>(το μηνιαίο κόστος χρήσης προϋπολογίζεται σε 4.200€ πλέον ΦΠΑ)</w:t>
      </w:r>
      <w:r w:rsidR="00F06719">
        <w:rPr>
          <w:rFonts w:ascii="Arial" w:eastAsia="Arial Unicode MS" w:hAnsi="Arial" w:cs="Arial"/>
          <w:iCs/>
          <w:color w:val="000000"/>
          <w:sz w:val="22"/>
          <w:szCs w:val="22"/>
        </w:rPr>
        <w:t>.</w:t>
      </w:r>
      <w:r w:rsidR="004D6994" w:rsidRPr="004D6994">
        <w:rPr>
          <w:rFonts w:ascii="Arial" w:eastAsia="Arial Unicode MS" w:hAnsi="Arial" w:cs="Arial"/>
          <w:iCs/>
          <w:color w:val="000000"/>
          <w:sz w:val="22"/>
          <w:szCs w:val="22"/>
        </w:rPr>
        <w:t xml:space="preserve"> </w:t>
      </w:r>
      <w:r w:rsidR="004D6994">
        <w:rPr>
          <w:rFonts w:ascii="Arial" w:eastAsia="Arial Unicode MS" w:hAnsi="Arial" w:cs="Arial"/>
          <w:iCs/>
          <w:color w:val="000000"/>
          <w:sz w:val="22"/>
          <w:szCs w:val="22"/>
        </w:rPr>
        <w:t>Διάρκεια παραχώρ</w:t>
      </w:r>
      <w:r w:rsidR="004D6994">
        <w:rPr>
          <w:rFonts w:ascii="Arial" w:eastAsia="Arial Unicode MS" w:hAnsi="Arial" w:cs="Arial"/>
          <w:iCs/>
          <w:color w:val="000000"/>
          <w:sz w:val="22"/>
          <w:szCs w:val="22"/>
        </w:rPr>
        <w:t>η</w:t>
      </w:r>
      <w:r w:rsidR="004D6994">
        <w:rPr>
          <w:rFonts w:ascii="Arial" w:eastAsia="Arial Unicode MS" w:hAnsi="Arial" w:cs="Arial"/>
          <w:iCs/>
          <w:color w:val="000000"/>
          <w:sz w:val="22"/>
          <w:szCs w:val="22"/>
        </w:rPr>
        <w:t>σης 12 μήνες.</w:t>
      </w:r>
    </w:p>
    <w:p w:rsidR="004D6994" w:rsidRPr="000B08D4" w:rsidRDefault="00E31ABD" w:rsidP="000B08D4">
      <w:pPr>
        <w:numPr>
          <w:ilvl w:val="0"/>
          <w:numId w:val="19"/>
        </w:numPr>
        <w:spacing w:line="360" w:lineRule="auto"/>
        <w:ind w:left="993" w:hanging="284"/>
        <w:jc w:val="both"/>
        <w:rPr>
          <w:rFonts w:ascii="Arial" w:eastAsia="Arial Unicode MS" w:hAnsi="Arial" w:cs="Arial"/>
          <w:iCs/>
          <w:sz w:val="22"/>
          <w:szCs w:val="22"/>
        </w:rPr>
      </w:pPr>
      <w:r w:rsidRPr="000B08D4">
        <w:rPr>
          <w:rFonts w:ascii="Arial" w:eastAsia="Arial Unicode MS" w:hAnsi="Arial" w:cs="Arial"/>
          <w:iCs/>
          <w:color w:val="000000"/>
          <w:sz w:val="22"/>
          <w:szCs w:val="22"/>
          <w:u w:val="single"/>
        </w:rPr>
        <w:t>Εκσκαφέας φορτωτής (</w:t>
      </w:r>
      <w:proofErr w:type="spellStart"/>
      <w:r w:rsidRPr="000B08D4">
        <w:rPr>
          <w:rFonts w:ascii="Arial" w:eastAsia="Arial Unicode MS" w:hAnsi="Arial" w:cs="Arial"/>
          <w:iCs/>
          <w:color w:val="000000"/>
          <w:sz w:val="22"/>
          <w:szCs w:val="22"/>
          <w:u w:val="single"/>
        </w:rPr>
        <w:t>jcb</w:t>
      </w:r>
      <w:proofErr w:type="spellEnd"/>
      <w:r w:rsidRPr="000B08D4">
        <w:rPr>
          <w:rFonts w:ascii="Arial" w:eastAsia="Arial Unicode MS" w:hAnsi="Arial" w:cs="Arial"/>
          <w:iCs/>
          <w:color w:val="000000"/>
          <w:sz w:val="22"/>
          <w:szCs w:val="22"/>
          <w:u w:val="single"/>
        </w:rPr>
        <w:t>):</w:t>
      </w:r>
      <w:r w:rsidRPr="000B08D4">
        <w:rPr>
          <w:rFonts w:ascii="Arial" w:eastAsia="Arial Unicode MS" w:hAnsi="Arial" w:cs="Arial"/>
          <w:iCs/>
          <w:color w:val="000000"/>
          <w:sz w:val="22"/>
          <w:szCs w:val="22"/>
        </w:rPr>
        <w:t xml:space="preserve"> Θα χρησιμοποιείται για τη διαμόρφωση του περ</w:t>
      </w:r>
      <w:r w:rsidRPr="000B08D4">
        <w:rPr>
          <w:rFonts w:ascii="Arial" w:eastAsia="Arial Unicode MS" w:hAnsi="Arial" w:cs="Arial"/>
          <w:iCs/>
          <w:color w:val="000000"/>
          <w:sz w:val="22"/>
          <w:szCs w:val="22"/>
        </w:rPr>
        <w:t>ι</w:t>
      </w:r>
      <w:r w:rsidRPr="000B08D4">
        <w:rPr>
          <w:rFonts w:ascii="Arial" w:eastAsia="Arial Unicode MS" w:hAnsi="Arial" w:cs="Arial"/>
          <w:iCs/>
          <w:color w:val="000000"/>
          <w:sz w:val="22"/>
          <w:szCs w:val="22"/>
        </w:rPr>
        <w:t xml:space="preserve">βάλλοντος χώρου του ΧΥΤΑ (διάνοιξη τάφρων για διευθέτηση </w:t>
      </w:r>
      <w:proofErr w:type="spellStart"/>
      <w:r w:rsidRPr="000B08D4">
        <w:rPr>
          <w:rFonts w:ascii="Arial" w:eastAsia="Arial Unicode MS" w:hAnsi="Arial" w:cs="Arial"/>
          <w:iCs/>
          <w:color w:val="000000"/>
          <w:sz w:val="22"/>
          <w:szCs w:val="22"/>
        </w:rPr>
        <w:t>ομβρίων</w:t>
      </w:r>
      <w:proofErr w:type="spellEnd"/>
      <w:r w:rsidRPr="000B08D4">
        <w:rPr>
          <w:rFonts w:ascii="Arial" w:eastAsia="Arial Unicode MS" w:hAnsi="Arial" w:cs="Arial"/>
          <w:iCs/>
          <w:color w:val="000000"/>
          <w:sz w:val="22"/>
          <w:szCs w:val="22"/>
        </w:rPr>
        <w:t xml:space="preserve"> και ά</w:t>
      </w:r>
      <w:r w:rsidRPr="000B08D4">
        <w:rPr>
          <w:rFonts w:ascii="Arial" w:eastAsia="Arial Unicode MS" w:hAnsi="Arial" w:cs="Arial"/>
          <w:iCs/>
          <w:color w:val="000000"/>
          <w:sz w:val="22"/>
          <w:szCs w:val="22"/>
        </w:rPr>
        <w:t>λ</w:t>
      </w:r>
      <w:r w:rsidRPr="000B08D4">
        <w:rPr>
          <w:rFonts w:ascii="Arial" w:eastAsia="Arial Unicode MS" w:hAnsi="Arial" w:cs="Arial"/>
          <w:iCs/>
          <w:color w:val="000000"/>
          <w:sz w:val="22"/>
          <w:szCs w:val="22"/>
        </w:rPr>
        <w:t>λες ειδικές χωματουργικές εργασίες). Θα επικουρεί στα αντικείμενα απασχόλ</w:t>
      </w:r>
      <w:r w:rsidRPr="000B08D4">
        <w:rPr>
          <w:rFonts w:ascii="Arial" w:eastAsia="Arial Unicode MS" w:hAnsi="Arial" w:cs="Arial"/>
          <w:iCs/>
          <w:color w:val="000000"/>
          <w:sz w:val="22"/>
          <w:szCs w:val="22"/>
        </w:rPr>
        <w:t>η</w:t>
      </w:r>
      <w:r w:rsidRPr="000B08D4">
        <w:rPr>
          <w:rFonts w:ascii="Arial" w:eastAsia="Arial Unicode MS" w:hAnsi="Arial" w:cs="Arial"/>
          <w:iCs/>
          <w:color w:val="000000"/>
          <w:sz w:val="22"/>
          <w:szCs w:val="22"/>
        </w:rPr>
        <w:t>σης του φορτωτή (παράλληλες εργασίες και εφεδρεία σε περίπτωση βλάβης)</w:t>
      </w:r>
      <w:r w:rsidR="000B08D4">
        <w:rPr>
          <w:rFonts w:ascii="Arial" w:eastAsia="Arial Unicode MS" w:hAnsi="Arial" w:cs="Arial"/>
          <w:iCs/>
          <w:color w:val="000000"/>
          <w:sz w:val="22"/>
          <w:szCs w:val="22"/>
        </w:rPr>
        <w:t xml:space="preserve"> </w:t>
      </w:r>
      <w:r w:rsidRPr="000B08D4">
        <w:rPr>
          <w:rFonts w:ascii="Arial" w:eastAsia="Arial Unicode MS" w:hAnsi="Arial" w:cs="Arial"/>
          <w:iCs/>
          <w:color w:val="000000"/>
          <w:sz w:val="22"/>
          <w:szCs w:val="22"/>
        </w:rPr>
        <w:t>(το μηνιαίο κόστος χρήσης προϋπολογίζεται σε 4.200€ πλέον ΦΠΑ)</w:t>
      </w:r>
      <w:r w:rsidR="004D6994" w:rsidRPr="000B08D4">
        <w:rPr>
          <w:rFonts w:ascii="Arial" w:eastAsia="Arial Unicode MS" w:hAnsi="Arial" w:cs="Arial"/>
          <w:iCs/>
          <w:color w:val="000000"/>
          <w:sz w:val="22"/>
          <w:szCs w:val="22"/>
        </w:rPr>
        <w:t xml:space="preserve">. </w:t>
      </w:r>
      <w:r w:rsidR="004D6994" w:rsidRPr="000B08D4">
        <w:rPr>
          <w:rFonts w:ascii="Arial" w:eastAsia="Arial Unicode MS" w:hAnsi="Arial" w:cs="Arial"/>
          <w:iCs/>
          <w:color w:val="000000"/>
          <w:sz w:val="22"/>
          <w:szCs w:val="22"/>
        </w:rPr>
        <w:t>Διάρκεια παραχώρ</w:t>
      </w:r>
      <w:r w:rsidR="004D6994" w:rsidRPr="000B08D4">
        <w:rPr>
          <w:rFonts w:ascii="Arial" w:eastAsia="Arial Unicode MS" w:hAnsi="Arial" w:cs="Arial"/>
          <w:iCs/>
          <w:color w:val="000000"/>
          <w:sz w:val="22"/>
          <w:szCs w:val="22"/>
        </w:rPr>
        <w:t>η</w:t>
      </w:r>
      <w:r w:rsidR="004D6994" w:rsidRPr="000B08D4">
        <w:rPr>
          <w:rFonts w:ascii="Arial" w:eastAsia="Arial Unicode MS" w:hAnsi="Arial" w:cs="Arial"/>
          <w:iCs/>
          <w:color w:val="000000"/>
          <w:sz w:val="22"/>
          <w:szCs w:val="22"/>
        </w:rPr>
        <w:t>σης 4</w:t>
      </w:r>
      <w:r w:rsidR="004D6994" w:rsidRPr="000B08D4">
        <w:rPr>
          <w:rFonts w:ascii="Arial" w:eastAsia="Arial Unicode MS" w:hAnsi="Arial" w:cs="Arial"/>
          <w:iCs/>
          <w:color w:val="000000"/>
          <w:sz w:val="22"/>
          <w:szCs w:val="22"/>
        </w:rPr>
        <w:t xml:space="preserve"> μήνες.</w:t>
      </w:r>
    </w:p>
    <w:p w:rsidR="004D6994" w:rsidRPr="00E31ABD" w:rsidRDefault="00E31ABD" w:rsidP="004D6994">
      <w:pPr>
        <w:numPr>
          <w:ilvl w:val="0"/>
          <w:numId w:val="19"/>
        </w:numPr>
        <w:spacing w:line="360" w:lineRule="auto"/>
        <w:ind w:left="993" w:hanging="284"/>
        <w:jc w:val="both"/>
        <w:rPr>
          <w:rFonts w:ascii="Arial" w:eastAsia="Arial Unicode MS" w:hAnsi="Arial" w:cs="Arial"/>
          <w:iCs/>
          <w:sz w:val="22"/>
          <w:szCs w:val="22"/>
        </w:rPr>
      </w:pPr>
      <w:r w:rsidRPr="004D6994">
        <w:rPr>
          <w:rFonts w:ascii="Arial" w:eastAsia="Arial Unicode MS" w:hAnsi="Arial" w:cs="Arial"/>
          <w:iCs/>
          <w:color w:val="000000"/>
          <w:sz w:val="22"/>
          <w:szCs w:val="22"/>
          <w:u w:val="single"/>
        </w:rPr>
        <w:t>Φορτηγό αυτοκίνητο</w:t>
      </w:r>
      <w:r w:rsidRPr="004D6994">
        <w:rPr>
          <w:rFonts w:ascii="Arial" w:eastAsia="Arial Unicode MS" w:hAnsi="Arial" w:cs="Arial"/>
          <w:iCs/>
          <w:color w:val="000000"/>
          <w:sz w:val="22"/>
          <w:szCs w:val="22"/>
        </w:rPr>
        <w:t>: Θα χρησιμοποιείται για τη μεταφορά του υλικού επικάλ</w:t>
      </w:r>
      <w:r w:rsidRPr="004D6994">
        <w:rPr>
          <w:rFonts w:ascii="Arial" w:eastAsia="Arial Unicode MS" w:hAnsi="Arial" w:cs="Arial"/>
          <w:iCs/>
          <w:color w:val="000000"/>
          <w:sz w:val="22"/>
          <w:szCs w:val="22"/>
        </w:rPr>
        <w:t>υ</w:t>
      </w:r>
      <w:r w:rsidRPr="004D6994">
        <w:rPr>
          <w:rFonts w:ascii="Arial" w:eastAsia="Arial Unicode MS" w:hAnsi="Arial" w:cs="Arial"/>
          <w:iCs/>
          <w:color w:val="000000"/>
          <w:sz w:val="22"/>
          <w:szCs w:val="22"/>
        </w:rPr>
        <w:t>ψης και του θρυμματισμένου υλικού</w:t>
      </w:r>
      <w:r w:rsidR="002170A2" w:rsidRPr="004D6994">
        <w:rPr>
          <w:rFonts w:ascii="Arial" w:eastAsia="Arial Unicode MS" w:hAnsi="Arial" w:cs="Arial"/>
          <w:iCs/>
          <w:color w:val="000000"/>
          <w:sz w:val="22"/>
          <w:szCs w:val="22"/>
        </w:rPr>
        <w:t xml:space="preserve"> </w:t>
      </w:r>
      <w:r w:rsidRPr="004D6994">
        <w:rPr>
          <w:rFonts w:ascii="Arial" w:eastAsia="Arial Unicode MS" w:hAnsi="Arial" w:cs="Arial"/>
          <w:iCs/>
          <w:color w:val="000000"/>
          <w:sz w:val="22"/>
          <w:szCs w:val="22"/>
        </w:rPr>
        <w:t>(το μηνιαίο κόστος χρήσης προϋπολογίζ</w:t>
      </w:r>
      <w:r w:rsidRPr="004D6994">
        <w:rPr>
          <w:rFonts w:ascii="Arial" w:eastAsia="Arial Unicode MS" w:hAnsi="Arial" w:cs="Arial"/>
          <w:iCs/>
          <w:color w:val="000000"/>
          <w:sz w:val="22"/>
          <w:szCs w:val="22"/>
        </w:rPr>
        <w:t>ε</w:t>
      </w:r>
      <w:r w:rsidRPr="004D6994">
        <w:rPr>
          <w:rFonts w:ascii="Arial" w:eastAsia="Arial Unicode MS" w:hAnsi="Arial" w:cs="Arial"/>
          <w:iCs/>
          <w:color w:val="000000"/>
          <w:sz w:val="22"/>
          <w:szCs w:val="22"/>
        </w:rPr>
        <w:t>ται σε 1.200€ πλέον ΦΠΑ)</w:t>
      </w:r>
      <w:r w:rsidR="004D6994" w:rsidRPr="004D6994">
        <w:rPr>
          <w:rFonts w:ascii="Arial" w:eastAsia="Arial Unicode MS" w:hAnsi="Arial" w:cs="Arial"/>
          <w:iCs/>
          <w:color w:val="000000"/>
          <w:sz w:val="22"/>
          <w:szCs w:val="22"/>
        </w:rPr>
        <w:t xml:space="preserve"> </w:t>
      </w:r>
      <w:r w:rsidR="004D6994">
        <w:rPr>
          <w:rFonts w:ascii="Arial" w:eastAsia="Arial Unicode MS" w:hAnsi="Arial" w:cs="Arial"/>
          <w:iCs/>
          <w:color w:val="000000"/>
          <w:sz w:val="22"/>
          <w:szCs w:val="22"/>
        </w:rPr>
        <w:t>Διάρκεια παραχώρ</w:t>
      </w:r>
      <w:r w:rsidR="004D6994">
        <w:rPr>
          <w:rFonts w:ascii="Arial" w:eastAsia="Arial Unicode MS" w:hAnsi="Arial" w:cs="Arial"/>
          <w:iCs/>
          <w:color w:val="000000"/>
          <w:sz w:val="22"/>
          <w:szCs w:val="22"/>
        </w:rPr>
        <w:t>η</w:t>
      </w:r>
      <w:r w:rsidR="004D6994">
        <w:rPr>
          <w:rFonts w:ascii="Arial" w:eastAsia="Arial Unicode MS" w:hAnsi="Arial" w:cs="Arial"/>
          <w:iCs/>
          <w:color w:val="000000"/>
          <w:sz w:val="22"/>
          <w:szCs w:val="22"/>
        </w:rPr>
        <w:t xml:space="preserve">σης </w:t>
      </w:r>
      <w:r w:rsidR="004D6994">
        <w:rPr>
          <w:rFonts w:ascii="Arial" w:eastAsia="Arial Unicode MS" w:hAnsi="Arial" w:cs="Arial"/>
          <w:iCs/>
          <w:color w:val="000000"/>
          <w:sz w:val="22"/>
          <w:szCs w:val="22"/>
        </w:rPr>
        <w:t>4</w:t>
      </w:r>
      <w:r w:rsidR="004D6994">
        <w:rPr>
          <w:rFonts w:ascii="Arial" w:eastAsia="Arial Unicode MS" w:hAnsi="Arial" w:cs="Arial"/>
          <w:iCs/>
          <w:color w:val="000000"/>
          <w:sz w:val="22"/>
          <w:szCs w:val="22"/>
        </w:rPr>
        <w:t xml:space="preserve"> μήνες.</w:t>
      </w:r>
    </w:p>
    <w:p w:rsidR="00410CA5" w:rsidRDefault="00410CA5" w:rsidP="00D958CB">
      <w:pPr>
        <w:spacing w:line="360" w:lineRule="auto"/>
        <w:ind w:firstLine="720"/>
        <w:jc w:val="both"/>
        <w:rPr>
          <w:rFonts w:ascii="Arial" w:hAnsi="Arial" w:cs="Arial"/>
          <w:b/>
          <w:sz w:val="22"/>
          <w:szCs w:val="22"/>
        </w:rPr>
      </w:pPr>
    </w:p>
    <w:p w:rsidR="00410CA5" w:rsidRPr="00E31ABD" w:rsidRDefault="00E31ABD" w:rsidP="00D958CB">
      <w:pPr>
        <w:spacing w:line="360" w:lineRule="auto"/>
        <w:ind w:firstLine="720"/>
        <w:jc w:val="both"/>
        <w:rPr>
          <w:rFonts w:ascii="Arial" w:hAnsi="Arial" w:cs="Arial"/>
          <w:sz w:val="22"/>
          <w:szCs w:val="22"/>
        </w:rPr>
      </w:pPr>
      <w:r w:rsidRPr="00E31ABD">
        <w:rPr>
          <w:rFonts w:ascii="Arial" w:hAnsi="Arial" w:cs="Arial"/>
          <w:sz w:val="22"/>
          <w:szCs w:val="22"/>
        </w:rPr>
        <w:t xml:space="preserve"> (</w:t>
      </w:r>
      <w:r w:rsidRPr="002170A2">
        <w:rPr>
          <w:rFonts w:ascii="Arial" w:hAnsi="Arial" w:cs="Arial"/>
          <w:b/>
          <w:sz w:val="22"/>
          <w:szCs w:val="22"/>
        </w:rPr>
        <w:t>β</w:t>
      </w:r>
      <w:r w:rsidRPr="00E31ABD">
        <w:rPr>
          <w:rFonts w:ascii="Arial" w:hAnsi="Arial" w:cs="Arial"/>
          <w:sz w:val="22"/>
          <w:szCs w:val="22"/>
        </w:rPr>
        <w:t xml:space="preserve">) Η συνολική αμοιβή του Δήμου </w:t>
      </w:r>
      <w:proofErr w:type="spellStart"/>
      <w:r w:rsidRPr="00E31ABD">
        <w:rPr>
          <w:rFonts w:ascii="Arial" w:hAnsi="Arial" w:cs="Arial"/>
          <w:sz w:val="22"/>
          <w:szCs w:val="22"/>
        </w:rPr>
        <w:t>Λαμιέων</w:t>
      </w:r>
      <w:proofErr w:type="spellEnd"/>
      <w:r w:rsidRPr="00E31ABD">
        <w:rPr>
          <w:rFonts w:ascii="Arial" w:hAnsi="Arial" w:cs="Arial"/>
          <w:sz w:val="22"/>
          <w:szCs w:val="22"/>
        </w:rPr>
        <w:t xml:space="preserve"> για την εκτέλεση της παρούσας σύ</w:t>
      </w:r>
      <w:r w:rsidRPr="00E31ABD">
        <w:rPr>
          <w:rFonts w:ascii="Arial" w:hAnsi="Arial" w:cs="Arial"/>
          <w:sz w:val="22"/>
          <w:szCs w:val="22"/>
        </w:rPr>
        <w:t>μ</w:t>
      </w:r>
      <w:r w:rsidRPr="00E31ABD">
        <w:rPr>
          <w:rFonts w:ascii="Arial" w:hAnsi="Arial" w:cs="Arial"/>
          <w:sz w:val="22"/>
          <w:szCs w:val="22"/>
        </w:rPr>
        <w:t xml:space="preserve">βασης αντιστοιχεί στο κόστος που αναλύεται στο άρθρο 1 της παρούσας και ανέρχεται στο ποσό των </w:t>
      </w:r>
      <w:r w:rsidR="00287FB1" w:rsidRPr="00287FB1">
        <w:rPr>
          <w:rFonts w:ascii="Arial" w:hAnsi="Arial" w:cs="Arial"/>
          <w:b/>
          <w:iCs/>
          <w:sz w:val="22"/>
          <w:szCs w:val="22"/>
        </w:rPr>
        <w:t>εκατόν είκοσι δύο χιλιάδων και τετρακοσίων ευρώ (122.400,00 €</w:t>
      </w:r>
      <w:r w:rsidR="00287FB1">
        <w:rPr>
          <w:rFonts w:ascii="Arial" w:hAnsi="Arial" w:cs="Arial"/>
          <w:b/>
          <w:iCs/>
          <w:sz w:val="22"/>
          <w:szCs w:val="22"/>
        </w:rPr>
        <w:t xml:space="preserve"> </w:t>
      </w:r>
      <w:r w:rsidRPr="00E31ABD">
        <w:rPr>
          <w:rFonts w:ascii="Arial" w:hAnsi="Arial" w:cs="Arial"/>
          <w:sz w:val="22"/>
          <w:szCs w:val="22"/>
        </w:rPr>
        <w:t>πλ</w:t>
      </w:r>
      <w:r w:rsidRPr="00E31ABD">
        <w:rPr>
          <w:rFonts w:ascii="Arial" w:hAnsi="Arial" w:cs="Arial"/>
          <w:sz w:val="22"/>
          <w:szCs w:val="22"/>
        </w:rPr>
        <w:t>έ</w:t>
      </w:r>
      <w:r w:rsidRPr="00E31ABD">
        <w:rPr>
          <w:rFonts w:ascii="Arial" w:hAnsi="Arial" w:cs="Arial"/>
          <w:sz w:val="22"/>
          <w:szCs w:val="22"/>
        </w:rPr>
        <w:t>ον του αναλογο</w:t>
      </w:r>
      <w:r w:rsidRPr="00E31ABD">
        <w:rPr>
          <w:rFonts w:ascii="Arial" w:hAnsi="Arial" w:cs="Arial"/>
          <w:sz w:val="22"/>
          <w:szCs w:val="22"/>
        </w:rPr>
        <w:t>ύ</w:t>
      </w:r>
      <w:r w:rsidRPr="00E31ABD">
        <w:rPr>
          <w:rFonts w:ascii="Arial" w:hAnsi="Arial" w:cs="Arial"/>
          <w:sz w:val="22"/>
          <w:szCs w:val="22"/>
        </w:rPr>
        <w:t>ντος Φ. Π. Α.. Η καταβολή του ως άνω ποσού θα γίνεται τμηματικά, σε τριμηνιαίες δόσεις και εντός ενός μηνός από την έκδοση κάθε τιμολογίου Στο κόστος π</w:t>
      </w:r>
      <w:r w:rsidRPr="00E31ABD">
        <w:rPr>
          <w:rFonts w:ascii="Arial" w:hAnsi="Arial" w:cs="Arial"/>
          <w:sz w:val="22"/>
          <w:szCs w:val="22"/>
        </w:rPr>
        <w:t>α</w:t>
      </w:r>
      <w:r w:rsidRPr="00E31ABD">
        <w:rPr>
          <w:rFonts w:ascii="Arial" w:hAnsi="Arial" w:cs="Arial"/>
          <w:sz w:val="22"/>
          <w:szCs w:val="22"/>
        </w:rPr>
        <w:t>ραχώρησης εξοπλισμού του Δήμου για χρήση από τον Περιφερειακό Φο.Δ.Σ.Α. συμπερ</w:t>
      </w:r>
      <w:r w:rsidRPr="00E31ABD">
        <w:rPr>
          <w:rFonts w:ascii="Arial" w:hAnsi="Arial" w:cs="Arial"/>
          <w:sz w:val="22"/>
          <w:szCs w:val="22"/>
        </w:rPr>
        <w:t>ι</w:t>
      </w:r>
      <w:r w:rsidRPr="00E31ABD">
        <w:rPr>
          <w:rFonts w:ascii="Arial" w:hAnsi="Arial" w:cs="Arial"/>
          <w:sz w:val="22"/>
          <w:szCs w:val="22"/>
        </w:rPr>
        <w:t>λαμβάνεται και το κόστος καυσίμων για τη λειτουργία τους</w:t>
      </w:r>
    </w:p>
    <w:p w:rsidR="00410CA5" w:rsidRDefault="00410CA5" w:rsidP="00D958CB">
      <w:pPr>
        <w:spacing w:line="360" w:lineRule="auto"/>
        <w:ind w:firstLine="720"/>
        <w:jc w:val="both"/>
        <w:rPr>
          <w:rFonts w:ascii="Arial" w:hAnsi="Arial" w:cs="Arial"/>
          <w:b/>
          <w:sz w:val="22"/>
          <w:szCs w:val="22"/>
        </w:rPr>
      </w:pPr>
    </w:p>
    <w:p w:rsidR="000B08D4" w:rsidRDefault="000B08D4" w:rsidP="00705833">
      <w:pPr>
        <w:spacing w:line="360" w:lineRule="auto"/>
        <w:ind w:firstLine="720"/>
        <w:jc w:val="both"/>
        <w:rPr>
          <w:rFonts w:ascii="Arial" w:hAnsi="Arial" w:cs="Arial"/>
          <w:bCs/>
          <w:sz w:val="22"/>
          <w:szCs w:val="22"/>
        </w:rPr>
      </w:pPr>
    </w:p>
    <w:p w:rsidR="00CF4E42" w:rsidRPr="003F0BE5" w:rsidRDefault="00CF4E42" w:rsidP="00705833">
      <w:pPr>
        <w:spacing w:line="360" w:lineRule="auto"/>
        <w:ind w:firstLine="720"/>
        <w:jc w:val="both"/>
        <w:rPr>
          <w:rFonts w:ascii="Arial" w:hAnsi="Arial" w:cs="Arial"/>
          <w:bCs/>
          <w:sz w:val="22"/>
          <w:szCs w:val="22"/>
        </w:rPr>
      </w:pPr>
      <w:r w:rsidRPr="003F0BE5">
        <w:rPr>
          <w:rFonts w:ascii="Arial" w:hAnsi="Arial" w:cs="Arial"/>
          <w:bCs/>
          <w:sz w:val="22"/>
          <w:szCs w:val="22"/>
        </w:rPr>
        <w:t>Κατόπιν όλων των ανωτέρω,</w:t>
      </w:r>
    </w:p>
    <w:p w:rsidR="008720FF" w:rsidRPr="003F0BE5" w:rsidRDefault="008720FF" w:rsidP="00F307FB">
      <w:pPr>
        <w:spacing w:line="360" w:lineRule="auto"/>
        <w:ind w:firstLine="720"/>
        <w:jc w:val="both"/>
        <w:rPr>
          <w:rFonts w:ascii="Arial" w:hAnsi="Arial" w:cs="Arial"/>
          <w:bCs/>
          <w:sz w:val="22"/>
          <w:szCs w:val="22"/>
        </w:rPr>
      </w:pPr>
    </w:p>
    <w:p w:rsidR="000B08D4" w:rsidRDefault="000B08D4" w:rsidP="00B03B3F">
      <w:pPr>
        <w:pStyle w:val="11"/>
        <w:shd w:val="clear" w:color="auto" w:fill="FFFFFF"/>
        <w:spacing w:line="360" w:lineRule="auto"/>
        <w:ind w:left="0"/>
        <w:jc w:val="center"/>
        <w:rPr>
          <w:rFonts w:ascii="Arial" w:hAnsi="Arial" w:cs="Arial"/>
          <w:b/>
          <w:sz w:val="22"/>
          <w:szCs w:val="22"/>
          <w:lang w:val="el-GR" w:eastAsia="el-GR"/>
        </w:rPr>
      </w:pPr>
    </w:p>
    <w:p w:rsidR="005E0144" w:rsidRDefault="005E0144" w:rsidP="00B03B3F">
      <w:pPr>
        <w:pStyle w:val="11"/>
        <w:shd w:val="clear" w:color="auto" w:fill="FFFFFF"/>
        <w:spacing w:line="360" w:lineRule="auto"/>
        <w:ind w:left="0"/>
        <w:jc w:val="center"/>
        <w:rPr>
          <w:rFonts w:ascii="Arial" w:hAnsi="Arial" w:cs="Arial"/>
          <w:b/>
          <w:sz w:val="22"/>
          <w:szCs w:val="22"/>
          <w:lang w:val="el-GR" w:eastAsia="el-GR"/>
        </w:rPr>
      </w:pPr>
      <w:bookmarkStart w:id="0" w:name="_GoBack"/>
      <w:bookmarkEnd w:id="0"/>
      <w:r w:rsidRPr="003F0BE5">
        <w:rPr>
          <w:rFonts w:ascii="Arial" w:hAnsi="Arial" w:cs="Arial"/>
          <w:b/>
          <w:sz w:val="22"/>
          <w:szCs w:val="22"/>
          <w:lang w:val="el-GR" w:eastAsia="el-GR"/>
        </w:rPr>
        <w:t>ΕΙΣΗΓΟΥΜΑΣΤΕ</w:t>
      </w:r>
    </w:p>
    <w:p w:rsidR="008720FF" w:rsidRPr="003F0BE5" w:rsidRDefault="008720FF" w:rsidP="00B03B3F">
      <w:pPr>
        <w:pStyle w:val="11"/>
        <w:shd w:val="clear" w:color="auto" w:fill="FFFFFF"/>
        <w:spacing w:line="360" w:lineRule="auto"/>
        <w:ind w:left="0"/>
        <w:jc w:val="center"/>
        <w:rPr>
          <w:rFonts w:ascii="Arial" w:hAnsi="Arial" w:cs="Arial"/>
          <w:b/>
          <w:sz w:val="22"/>
          <w:szCs w:val="22"/>
          <w:lang w:val="el-GR" w:eastAsia="el-GR"/>
        </w:rPr>
      </w:pPr>
    </w:p>
    <w:p w:rsidR="009859B0" w:rsidRDefault="00460CD4" w:rsidP="00CD4CE2">
      <w:pPr>
        <w:spacing w:line="360" w:lineRule="auto"/>
        <w:ind w:firstLine="720"/>
        <w:jc w:val="both"/>
        <w:rPr>
          <w:rFonts w:ascii="Arial" w:hAnsi="Arial" w:cs="Arial"/>
          <w:bCs/>
          <w:sz w:val="22"/>
          <w:szCs w:val="22"/>
        </w:rPr>
      </w:pPr>
      <w:r w:rsidRPr="003F0BE5">
        <w:rPr>
          <w:rFonts w:ascii="Arial" w:hAnsi="Arial" w:cs="Arial"/>
          <w:b/>
          <w:bCs/>
          <w:sz w:val="22"/>
          <w:szCs w:val="22"/>
        </w:rPr>
        <w:t>Ι</w:t>
      </w:r>
      <w:r w:rsidR="00CD4CE2" w:rsidRPr="003F0BE5">
        <w:rPr>
          <w:rFonts w:ascii="Arial" w:hAnsi="Arial" w:cs="Arial"/>
          <w:b/>
          <w:bCs/>
          <w:sz w:val="22"/>
          <w:szCs w:val="22"/>
        </w:rPr>
        <w:t>.</w:t>
      </w:r>
      <w:r w:rsidR="00CD4CE2" w:rsidRPr="003F0BE5">
        <w:rPr>
          <w:rFonts w:ascii="Arial" w:hAnsi="Arial" w:cs="Arial"/>
          <w:bCs/>
          <w:sz w:val="22"/>
          <w:szCs w:val="22"/>
        </w:rPr>
        <w:t xml:space="preserve"> </w:t>
      </w:r>
      <w:r w:rsidRPr="003F0BE5">
        <w:rPr>
          <w:rFonts w:ascii="Arial" w:hAnsi="Arial" w:cs="Arial"/>
          <w:bCs/>
          <w:sz w:val="22"/>
          <w:szCs w:val="22"/>
        </w:rPr>
        <w:t>την</w:t>
      </w:r>
      <w:r w:rsidR="00CD4CE2" w:rsidRPr="003F0BE5">
        <w:rPr>
          <w:rFonts w:ascii="Arial" w:hAnsi="Arial" w:cs="Arial"/>
          <w:bCs/>
          <w:sz w:val="22"/>
          <w:szCs w:val="22"/>
        </w:rPr>
        <w:t xml:space="preserve"> έγκριση σύναψης προγραμματικής σύμβασης μεταξύ του Δήμου μας και του «Φο.Δ.Σ.Α Στερεάς Ελλάδας Α.Ε», για την </w:t>
      </w:r>
      <w:r w:rsidR="009859B0">
        <w:rPr>
          <w:rFonts w:ascii="Arial" w:hAnsi="Arial" w:cs="Arial"/>
          <w:bCs/>
          <w:sz w:val="22"/>
          <w:szCs w:val="22"/>
        </w:rPr>
        <w:t xml:space="preserve">υποστήριξη της λειτουργίας του ΧΥΤΑ Λαμίας για χρονικό διάστημα δώδεκα (12) μηνών, σύμφωνα με το </w:t>
      </w:r>
      <w:r w:rsidR="009859B0" w:rsidRPr="003F0BE5">
        <w:rPr>
          <w:rFonts w:ascii="Arial" w:hAnsi="Arial" w:cs="Arial"/>
          <w:bCs/>
          <w:sz w:val="22"/>
          <w:szCs w:val="22"/>
        </w:rPr>
        <w:t xml:space="preserve">συνημμένο </w:t>
      </w:r>
      <w:r w:rsidR="009859B0">
        <w:rPr>
          <w:rFonts w:ascii="Arial" w:hAnsi="Arial" w:cs="Arial"/>
          <w:bCs/>
          <w:sz w:val="22"/>
          <w:szCs w:val="22"/>
        </w:rPr>
        <w:t>σχέδιο.</w:t>
      </w:r>
    </w:p>
    <w:p w:rsidR="00CD4CE2" w:rsidRPr="009859B0" w:rsidRDefault="00460CD4" w:rsidP="00CD4CE2">
      <w:pPr>
        <w:spacing w:line="360" w:lineRule="auto"/>
        <w:ind w:firstLine="720"/>
        <w:jc w:val="both"/>
        <w:rPr>
          <w:rFonts w:ascii="Arial" w:hAnsi="Arial" w:cs="Arial"/>
          <w:bCs/>
          <w:sz w:val="22"/>
          <w:szCs w:val="22"/>
        </w:rPr>
      </w:pPr>
      <w:r w:rsidRPr="003F0BE5">
        <w:rPr>
          <w:rFonts w:ascii="Arial" w:hAnsi="Arial" w:cs="Arial"/>
          <w:b/>
          <w:bCs/>
          <w:sz w:val="22"/>
          <w:szCs w:val="22"/>
        </w:rPr>
        <w:t>ΙΙ</w:t>
      </w:r>
      <w:r w:rsidR="00CD4CE2" w:rsidRPr="003F0BE5">
        <w:rPr>
          <w:rFonts w:ascii="Arial" w:hAnsi="Arial" w:cs="Arial"/>
          <w:bCs/>
          <w:sz w:val="22"/>
          <w:szCs w:val="22"/>
        </w:rPr>
        <w:t xml:space="preserve">. </w:t>
      </w:r>
      <w:r w:rsidR="00CE621D">
        <w:rPr>
          <w:rFonts w:ascii="Arial" w:hAnsi="Arial" w:cs="Arial"/>
          <w:bCs/>
          <w:sz w:val="22"/>
          <w:szCs w:val="22"/>
        </w:rPr>
        <w:t>την</w:t>
      </w:r>
      <w:r w:rsidR="00CD4CE2" w:rsidRPr="003F0BE5">
        <w:rPr>
          <w:rFonts w:ascii="Arial" w:hAnsi="Arial" w:cs="Arial"/>
          <w:bCs/>
          <w:sz w:val="22"/>
          <w:szCs w:val="22"/>
        </w:rPr>
        <w:t xml:space="preserve"> εξουσιοδότηση του Δημάρχου για την υπογραφή της προγραμματικής σύ</w:t>
      </w:r>
      <w:r w:rsidR="00CD4CE2" w:rsidRPr="003F0BE5">
        <w:rPr>
          <w:rFonts w:ascii="Arial" w:hAnsi="Arial" w:cs="Arial"/>
          <w:bCs/>
          <w:sz w:val="22"/>
          <w:szCs w:val="22"/>
        </w:rPr>
        <w:t>μ</w:t>
      </w:r>
      <w:r w:rsidR="00CD4CE2" w:rsidRPr="003F0BE5">
        <w:rPr>
          <w:rFonts w:ascii="Arial" w:hAnsi="Arial" w:cs="Arial"/>
          <w:bCs/>
          <w:sz w:val="22"/>
          <w:szCs w:val="22"/>
        </w:rPr>
        <w:t>βασης.</w:t>
      </w:r>
    </w:p>
    <w:p w:rsidR="00E932FD" w:rsidRPr="009859B0" w:rsidRDefault="00E932FD" w:rsidP="00CD4CE2">
      <w:pPr>
        <w:spacing w:line="360" w:lineRule="auto"/>
        <w:ind w:firstLine="720"/>
        <w:jc w:val="both"/>
        <w:rPr>
          <w:rFonts w:ascii="Arial" w:hAnsi="Arial" w:cs="Arial"/>
          <w:bCs/>
          <w:sz w:val="22"/>
          <w:szCs w:val="22"/>
        </w:rPr>
      </w:pPr>
    </w:p>
    <w:tbl>
      <w:tblPr>
        <w:tblW w:w="0" w:type="auto"/>
        <w:tblLook w:val="04A0" w:firstRow="1" w:lastRow="0" w:firstColumn="1" w:lastColumn="0" w:noHBand="0" w:noVBand="1"/>
      </w:tblPr>
      <w:tblGrid>
        <w:gridCol w:w="3369"/>
        <w:gridCol w:w="2633"/>
        <w:gridCol w:w="3002"/>
      </w:tblGrid>
      <w:tr w:rsidR="006D4938" w:rsidTr="006D4938">
        <w:tc>
          <w:tcPr>
            <w:tcW w:w="3369" w:type="dxa"/>
            <w:hideMark/>
          </w:tcPr>
          <w:p w:rsidR="006D4938" w:rsidRDefault="006D4938">
            <w:pPr>
              <w:spacing w:line="276" w:lineRule="auto"/>
              <w:jc w:val="center"/>
              <w:rPr>
                <w:rFonts w:ascii="Arial" w:hAnsi="Arial" w:cs="Arial"/>
                <w:b/>
                <w:bCs/>
                <w:sz w:val="22"/>
                <w:szCs w:val="22"/>
              </w:rPr>
            </w:pPr>
            <w:r>
              <w:rPr>
                <w:rFonts w:ascii="Arial" w:hAnsi="Arial" w:cs="Arial"/>
                <w:b/>
                <w:bCs/>
                <w:sz w:val="22"/>
                <w:szCs w:val="22"/>
              </w:rPr>
              <w:t>Η Αν/</w:t>
            </w:r>
            <w:proofErr w:type="spellStart"/>
            <w:r>
              <w:rPr>
                <w:rFonts w:ascii="Arial" w:hAnsi="Arial" w:cs="Arial"/>
                <w:b/>
                <w:bCs/>
                <w:sz w:val="22"/>
                <w:szCs w:val="22"/>
              </w:rPr>
              <w:t>τρια</w:t>
            </w:r>
            <w:proofErr w:type="spellEnd"/>
            <w:r>
              <w:rPr>
                <w:rFonts w:ascii="Arial" w:hAnsi="Arial" w:cs="Arial"/>
                <w:b/>
                <w:bCs/>
                <w:sz w:val="22"/>
                <w:szCs w:val="22"/>
              </w:rPr>
              <w:t xml:space="preserve"> Προϊσταμένη Δ/</w:t>
            </w:r>
            <w:proofErr w:type="spellStart"/>
            <w:r>
              <w:rPr>
                <w:rFonts w:ascii="Arial" w:hAnsi="Arial" w:cs="Arial"/>
                <w:b/>
                <w:bCs/>
                <w:sz w:val="22"/>
                <w:szCs w:val="22"/>
              </w:rPr>
              <w:t>νσης</w:t>
            </w:r>
            <w:proofErr w:type="spellEnd"/>
            <w:r>
              <w:rPr>
                <w:rFonts w:ascii="Arial" w:hAnsi="Arial" w:cs="Arial"/>
                <w:b/>
                <w:bCs/>
                <w:sz w:val="22"/>
                <w:szCs w:val="22"/>
              </w:rPr>
              <w:t xml:space="preserve"> Περιβάλλοντος</w:t>
            </w:r>
          </w:p>
        </w:tc>
        <w:tc>
          <w:tcPr>
            <w:tcW w:w="2633" w:type="dxa"/>
          </w:tcPr>
          <w:p w:rsidR="006D4938" w:rsidRDefault="006D4938">
            <w:pPr>
              <w:spacing w:line="360" w:lineRule="auto"/>
              <w:jc w:val="both"/>
              <w:rPr>
                <w:rFonts w:ascii="Arial" w:hAnsi="Arial" w:cs="Arial"/>
                <w:bCs/>
                <w:sz w:val="22"/>
                <w:szCs w:val="22"/>
              </w:rPr>
            </w:pPr>
          </w:p>
        </w:tc>
        <w:tc>
          <w:tcPr>
            <w:tcW w:w="3002" w:type="dxa"/>
          </w:tcPr>
          <w:p w:rsidR="006D4938" w:rsidRDefault="006D4938">
            <w:pPr>
              <w:tabs>
                <w:tab w:val="left" w:pos="709"/>
                <w:tab w:val="left" w:pos="1077"/>
                <w:tab w:val="left" w:pos="1474"/>
                <w:tab w:val="left" w:pos="1871"/>
                <w:tab w:val="left" w:pos="2268"/>
              </w:tabs>
              <w:jc w:val="center"/>
              <w:rPr>
                <w:rFonts w:ascii="Arial" w:hAnsi="Arial" w:cs="Arial"/>
                <w:b/>
                <w:sz w:val="22"/>
                <w:szCs w:val="22"/>
              </w:rPr>
            </w:pPr>
            <w:r>
              <w:rPr>
                <w:rFonts w:ascii="Arial" w:hAnsi="Arial" w:cs="Arial"/>
                <w:b/>
                <w:sz w:val="22"/>
                <w:szCs w:val="22"/>
              </w:rPr>
              <w:t>Ο ΔΗΜΑΡΧΟΣ ΛΑΜΙΕΩΝ</w:t>
            </w:r>
          </w:p>
          <w:p w:rsidR="006D4938" w:rsidRDefault="006D4938">
            <w:pPr>
              <w:spacing w:line="360" w:lineRule="auto"/>
              <w:jc w:val="center"/>
              <w:rPr>
                <w:rFonts w:ascii="Arial" w:hAnsi="Arial" w:cs="Arial"/>
                <w:bCs/>
                <w:sz w:val="22"/>
                <w:szCs w:val="22"/>
              </w:rPr>
            </w:pPr>
          </w:p>
        </w:tc>
      </w:tr>
      <w:tr w:rsidR="006D4938" w:rsidTr="006D4938">
        <w:tc>
          <w:tcPr>
            <w:tcW w:w="3369" w:type="dxa"/>
          </w:tcPr>
          <w:p w:rsidR="006D4938" w:rsidRDefault="006D4938">
            <w:pPr>
              <w:spacing w:line="276" w:lineRule="auto"/>
              <w:jc w:val="center"/>
              <w:rPr>
                <w:rFonts w:ascii="Arial" w:hAnsi="Arial" w:cs="Arial"/>
                <w:b/>
                <w:bCs/>
                <w:sz w:val="22"/>
                <w:szCs w:val="22"/>
              </w:rPr>
            </w:pPr>
          </w:p>
          <w:p w:rsidR="006D4938" w:rsidRDefault="006D4938">
            <w:pPr>
              <w:spacing w:line="276" w:lineRule="auto"/>
              <w:jc w:val="center"/>
              <w:rPr>
                <w:rFonts w:ascii="Arial" w:hAnsi="Arial" w:cs="Arial"/>
                <w:b/>
                <w:bCs/>
                <w:sz w:val="22"/>
                <w:szCs w:val="22"/>
              </w:rPr>
            </w:pPr>
          </w:p>
          <w:p w:rsidR="00B04A12" w:rsidRDefault="00B04A12">
            <w:pPr>
              <w:spacing w:line="276" w:lineRule="auto"/>
              <w:jc w:val="center"/>
              <w:rPr>
                <w:rFonts w:ascii="Arial" w:hAnsi="Arial" w:cs="Arial"/>
                <w:b/>
                <w:bCs/>
                <w:sz w:val="22"/>
                <w:szCs w:val="22"/>
              </w:rPr>
            </w:pPr>
          </w:p>
          <w:p w:rsidR="00B04A12" w:rsidRDefault="00B04A12">
            <w:pPr>
              <w:spacing w:line="276" w:lineRule="auto"/>
              <w:jc w:val="center"/>
              <w:rPr>
                <w:rFonts w:ascii="Arial" w:hAnsi="Arial" w:cs="Arial"/>
                <w:b/>
                <w:bCs/>
                <w:sz w:val="22"/>
                <w:szCs w:val="22"/>
              </w:rPr>
            </w:pPr>
          </w:p>
          <w:p w:rsidR="006D4938" w:rsidRDefault="006D4938">
            <w:pPr>
              <w:spacing w:line="276" w:lineRule="auto"/>
              <w:jc w:val="center"/>
              <w:rPr>
                <w:rFonts w:ascii="Arial" w:hAnsi="Arial" w:cs="Arial"/>
                <w:b/>
                <w:bCs/>
                <w:sz w:val="22"/>
                <w:szCs w:val="22"/>
              </w:rPr>
            </w:pPr>
          </w:p>
        </w:tc>
        <w:tc>
          <w:tcPr>
            <w:tcW w:w="2633" w:type="dxa"/>
          </w:tcPr>
          <w:p w:rsidR="006D4938" w:rsidRDefault="006D4938">
            <w:pPr>
              <w:spacing w:line="360" w:lineRule="auto"/>
              <w:jc w:val="both"/>
              <w:rPr>
                <w:rFonts w:ascii="Arial" w:hAnsi="Arial" w:cs="Arial"/>
                <w:bCs/>
                <w:sz w:val="22"/>
                <w:szCs w:val="22"/>
              </w:rPr>
            </w:pPr>
          </w:p>
        </w:tc>
        <w:tc>
          <w:tcPr>
            <w:tcW w:w="3002" w:type="dxa"/>
          </w:tcPr>
          <w:p w:rsidR="006D4938" w:rsidRDefault="006D4938">
            <w:pPr>
              <w:spacing w:line="360" w:lineRule="auto"/>
              <w:jc w:val="center"/>
              <w:rPr>
                <w:rFonts w:ascii="Arial" w:hAnsi="Arial" w:cs="Arial"/>
                <w:bCs/>
                <w:sz w:val="22"/>
                <w:szCs w:val="22"/>
              </w:rPr>
            </w:pPr>
          </w:p>
        </w:tc>
      </w:tr>
      <w:tr w:rsidR="006D4938" w:rsidTr="006D4938">
        <w:tc>
          <w:tcPr>
            <w:tcW w:w="3369" w:type="dxa"/>
            <w:hideMark/>
          </w:tcPr>
          <w:p w:rsidR="006D4938" w:rsidRDefault="006D4938">
            <w:pPr>
              <w:spacing w:line="276" w:lineRule="auto"/>
              <w:jc w:val="center"/>
              <w:rPr>
                <w:rFonts w:ascii="Arial" w:hAnsi="Arial" w:cs="Arial"/>
                <w:b/>
                <w:bCs/>
                <w:sz w:val="22"/>
                <w:szCs w:val="22"/>
              </w:rPr>
            </w:pPr>
            <w:r>
              <w:rPr>
                <w:rFonts w:ascii="Arial" w:hAnsi="Arial" w:cs="Arial"/>
                <w:b/>
                <w:bCs/>
                <w:sz w:val="22"/>
                <w:szCs w:val="22"/>
              </w:rPr>
              <w:t>Αγγελική Μακρυγιάννη</w:t>
            </w:r>
          </w:p>
          <w:p w:rsidR="006D4938" w:rsidRDefault="006D4938">
            <w:pPr>
              <w:spacing w:line="276" w:lineRule="auto"/>
              <w:jc w:val="center"/>
              <w:rPr>
                <w:rFonts w:ascii="Arial" w:hAnsi="Arial" w:cs="Arial"/>
                <w:b/>
                <w:bCs/>
                <w:sz w:val="22"/>
                <w:szCs w:val="22"/>
              </w:rPr>
            </w:pPr>
            <w:r>
              <w:rPr>
                <w:rFonts w:ascii="Arial" w:hAnsi="Arial" w:cs="Arial"/>
                <w:b/>
                <w:bCs/>
                <w:sz w:val="22"/>
                <w:szCs w:val="22"/>
              </w:rPr>
              <w:t>ΠΕ Μηχανικών-Α’</w:t>
            </w:r>
          </w:p>
        </w:tc>
        <w:tc>
          <w:tcPr>
            <w:tcW w:w="2633" w:type="dxa"/>
          </w:tcPr>
          <w:p w:rsidR="006D4938" w:rsidRDefault="006D4938">
            <w:pPr>
              <w:spacing w:line="360" w:lineRule="auto"/>
              <w:jc w:val="both"/>
              <w:rPr>
                <w:rFonts w:ascii="Arial" w:hAnsi="Arial" w:cs="Arial"/>
                <w:bCs/>
                <w:sz w:val="22"/>
                <w:szCs w:val="22"/>
              </w:rPr>
            </w:pPr>
          </w:p>
        </w:tc>
        <w:tc>
          <w:tcPr>
            <w:tcW w:w="3002" w:type="dxa"/>
            <w:hideMark/>
          </w:tcPr>
          <w:p w:rsidR="006D4938" w:rsidRDefault="006D4938">
            <w:pPr>
              <w:spacing w:line="360" w:lineRule="auto"/>
              <w:jc w:val="center"/>
              <w:rPr>
                <w:rFonts w:ascii="Arial" w:hAnsi="Arial" w:cs="Arial"/>
                <w:bCs/>
                <w:sz w:val="22"/>
                <w:szCs w:val="22"/>
              </w:rPr>
            </w:pPr>
            <w:r>
              <w:rPr>
                <w:rFonts w:ascii="Arial" w:hAnsi="Arial" w:cs="Arial"/>
                <w:b/>
                <w:sz w:val="22"/>
                <w:szCs w:val="22"/>
              </w:rPr>
              <w:t xml:space="preserve">ΕΥΘΥΜΙΟΣ </w:t>
            </w:r>
            <w:r>
              <w:rPr>
                <w:rFonts w:ascii="Arial" w:hAnsi="Arial" w:cs="Arial"/>
                <w:b/>
                <w:sz w:val="22"/>
                <w:szCs w:val="22"/>
                <w:lang w:val="en-US"/>
              </w:rPr>
              <w:t>K</w:t>
            </w:r>
            <w:r>
              <w:rPr>
                <w:rFonts w:ascii="Arial" w:hAnsi="Arial" w:cs="Arial"/>
                <w:b/>
                <w:sz w:val="22"/>
                <w:szCs w:val="22"/>
              </w:rPr>
              <w:t>. ΚΑΡΑΪΣΚΟΣ</w:t>
            </w:r>
          </w:p>
        </w:tc>
      </w:tr>
    </w:tbl>
    <w:p w:rsidR="005E0144" w:rsidRDefault="005E0144" w:rsidP="00800C1B">
      <w:pPr>
        <w:spacing w:line="360" w:lineRule="auto"/>
        <w:ind w:firstLine="720"/>
        <w:jc w:val="both"/>
        <w:rPr>
          <w:rFonts w:ascii="Arial" w:hAnsi="Arial" w:cs="Arial"/>
          <w:bCs/>
          <w:sz w:val="22"/>
          <w:szCs w:val="22"/>
        </w:rPr>
      </w:pPr>
    </w:p>
    <w:p w:rsidR="004D6994" w:rsidRDefault="004D6994" w:rsidP="00800C1B">
      <w:pPr>
        <w:spacing w:line="360" w:lineRule="auto"/>
        <w:ind w:firstLine="720"/>
        <w:jc w:val="both"/>
        <w:rPr>
          <w:rFonts w:ascii="Arial" w:hAnsi="Arial" w:cs="Arial"/>
          <w:bCs/>
          <w:sz w:val="22"/>
          <w:szCs w:val="22"/>
        </w:rPr>
      </w:pPr>
    </w:p>
    <w:p w:rsidR="000B08D4" w:rsidRPr="000B08D4" w:rsidRDefault="004D6994" w:rsidP="004D6994">
      <w:pPr>
        <w:spacing w:line="276" w:lineRule="auto"/>
        <w:jc w:val="center"/>
        <w:rPr>
          <w:rFonts w:ascii="Arial" w:hAnsi="Arial" w:cs="Arial"/>
          <w:b/>
          <w:bCs/>
          <w:sz w:val="22"/>
          <w:szCs w:val="22"/>
        </w:rPr>
      </w:pPr>
      <w:r>
        <w:rPr>
          <w:rFonts w:ascii="Arial" w:hAnsi="Arial" w:cs="Arial"/>
          <w:bCs/>
          <w:sz w:val="22"/>
          <w:szCs w:val="22"/>
        </w:rPr>
        <w:br w:type="page"/>
      </w:r>
      <w:r w:rsidR="000B08D4" w:rsidRPr="000B08D4">
        <w:rPr>
          <w:rFonts w:ascii="Arial" w:hAnsi="Arial" w:cs="Arial"/>
          <w:b/>
          <w:bCs/>
          <w:sz w:val="22"/>
          <w:szCs w:val="22"/>
        </w:rPr>
        <w:t xml:space="preserve">ΣΧΕΔΙΟ </w:t>
      </w:r>
    </w:p>
    <w:p w:rsidR="004D6994" w:rsidRPr="004D6994" w:rsidRDefault="004D6994" w:rsidP="004D6994">
      <w:pPr>
        <w:spacing w:line="276" w:lineRule="auto"/>
        <w:jc w:val="center"/>
        <w:rPr>
          <w:rFonts w:ascii="Calibri" w:hAnsi="Calibri" w:cs="Calibri"/>
          <w:b/>
          <w:iCs/>
          <w:sz w:val="24"/>
          <w:szCs w:val="24"/>
        </w:rPr>
      </w:pPr>
      <w:r w:rsidRPr="004D6994">
        <w:rPr>
          <w:rFonts w:ascii="Calibri" w:hAnsi="Calibri" w:cs="Calibri"/>
          <w:b/>
          <w:iCs/>
          <w:sz w:val="24"/>
          <w:szCs w:val="24"/>
        </w:rPr>
        <w:t>ΠΡΟΓΡΑΜΜΑΤΙΚΗ</w:t>
      </w:r>
      <w:r w:rsidR="000B08D4">
        <w:rPr>
          <w:rFonts w:ascii="Calibri" w:hAnsi="Calibri" w:cs="Calibri"/>
          <w:b/>
          <w:iCs/>
          <w:sz w:val="24"/>
          <w:szCs w:val="24"/>
        </w:rPr>
        <w:t>Σ</w:t>
      </w:r>
      <w:r w:rsidRPr="004D6994">
        <w:rPr>
          <w:rFonts w:ascii="Calibri" w:hAnsi="Calibri" w:cs="Calibri"/>
          <w:b/>
          <w:iCs/>
          <w:sz w:val="24"/>
          <w:szCs w:val="24"/>
        </w:rPr>
        <w:t xml:space="preserve"> ΣΥΜΒΑΣΗ</w:t>
      </w:r>
      <w:r w:rsidR="000B08D4">
        <w:rPr>
          <w:rFonts w:ascii="Calibri" w:hAnsi="Calibri" w:cs="Calibri"/>
          <w:b/>
          <w:iCs/>
          <w:sz w:val="24"/>
          <w:szCs w:val="24"/>
        </w:rPr>
        <w:t>Σ</w:t>
      </w:r>
      <w:r w:rsidRPr="004D6994">
        <w:rPr>
          <w:rFonts w:ascii="Calibri" w:hAnsi="Calibri" w:cs="Calibri"/>
          <w:b/>
          <w:iCs/>
          <w:sz w:val="24"/>
          <w:szCs w:val="24"/>
        </w:rPr>
        <w:t xml:space="preserve"> </w:t>
      </w:r>
    </w:p>
    <w:p w:rsidR="000B08D4" w:rsidRDefault="000B08D4" w:rsidP="004D6994">
      <w:pPr>
        <w:spacing w:line="276" w:lineRule="auto"/>
        <w:jc w:val="center"/>
        <w:rPr>
          <w:rFonts w:ascii="Calibri" w:hAnsi="Calibri" w:cs="Calibri"/>
          <w:iCs/>
          <w:sz w:val="24"/>
          <w:szCs w:val="24"/>
        </w:rPr>
      </w:pPr>
    </w:p>
    <w:p w:rsidR="004D6994" w:rsidRPr="004D6994" w:rsidRDefault="004D6994" w:rsidP="004D6994">
      <w:pPr>
        <w:spacing w:line="276" w:lineRule="auto"/>
        <w:jc w:val="center"/>
        <w:rPr>
          <w:rFonts w:ascii="Calibri" w:hAnsi="Calibri" w:cs="Calibri"/>
          <w:iCs/>
          <w:sz w:val="24"/>
          <w:szCs w:val="24"/>
        </w:rPr>
      </w:pPr>
      <w:r w:rsidRPr="004D6994">
        <w:rPr>
          <w:rFonts w:ascii="Calibri" w:hAnsi="Calibri" w:cs="Calibri"/>
          <w:iCs/>
          <w:sz w:val="24"/>
          <w:szCs w:val="24"/>
        </w:rPr>
        <w:t>ΜΕΤΑΞΥ</w:t>
      </w:r>
    </w:p>
    <w:p w:rsidR="004D6994" w:rsidRDefault="004D6994" w:rsidP="004D6994">
      <w:pPr>
        <w:spacing w:line="276" w:lineRule="auto"/>
        <w:jc w:val="center"/>
        <w:rPr>
          <w:rFonts w:ascii="Calibri" w:hAnsi="Calibri" w:cs="Calibri"/>
          <w:bCs/>
          <w:iCs/>
          <w:sz w:val="24"/>
          <w:szCs w:val="24"/>
        </w:rPr>
      </w:pPr>
      <w:r w:rsidRPr="004D6994">
        <w:rPr>
          <w:rFonts w:ascii="Calibri" w:hAnsi="Calibri" w:cs="Calibri"/>
          <w:bCs/>
          <w:iCs/>
          <w:sz w:val="24"/>
          <w:szCs w:val="24"/>
        </w:rPr>
        <w:t xml:space="preserve">Του Δήμου </w:t>
      </w:r>
      <w:proofErr w:type="spellStart"/>
      <w:r w:rsidRPr="004D6994">
        <w:rPr>
          <w:rFonts w:ascii="Calibri" w:hAnsi="Calibri" w:cs="Calibri"/>
          <w:bCs/>
          <w:iCs/>
          <w:sz w:val="24"/>
          <w:szCs w:val="24"/>
        </w:rPr>
        <w:t>Λαμιέων</w:t>
      </w:r>
      <w:proofErr w:type="spellEnd"/>
      <w:r w:rsidRPr="004D6994">
        <w:rPr>
          <w:rFonts w:ascii="Calibri" w:hAnsi="Calibri" w:cs="Calibri"/>
          <w:bCs/>
          <w:iCs/>
          <w:sz w:val="24"/>
          <w:szCs w:val="24"/>
        </w:rPr>
        <w:t xml:space="preserve"> (ΟΤΑ)</w:t>
      </w:r>
    </w:p>
    <w:p w:rsidR="000B08D4" w:rsidRPr="004D6994" w:rsidRDefault="000B08D4" w:rsidP="004D6994">
      <w:pPr>
        <w:spacing w:line="276" w:lineRule="auto"/>
        <w:jc w:val="center"/>
        <w:rPr>
          <w:rFonts w:ascii="Calibri" w:hAnsi="Calibri" w:cs="Calibri"/>
          <w:iCs/>
          <w:sz w:val="24"/>
          <w:szCs w:val="24"/>
        </w:rPr>
      </w:pPr>
    </w:p>
    <w:p w:rsidR="004D6994" w:rsidRPr="004D6994" w:rsidRDefault="004D6994" w:rsidP="004D6994">
      <w:pPr>
        <w:spacing w:line="276" w:lineRule="auto"/>
        <w:jc w:val="center"/>
        <w:rPr>
          <w:rFonts w:ascii="Calibri" w:hAnsi="Calibri" w:cs="Calibri"/>
          <w:iCs/>
          <w:sz w:val="24"/>
          <w:szCs w:val="24"/>
        </w:rPr>
      </w:pPr>
      <w:r w:rsidRPr="004D6994">
        <w:rPr>
          <w:rFonts w:ascii="Calibri" w:hAnsi="Calibri" w:cs="Calibri"/>
          <w:iCs/>
          <w:sz w:val="24"/>
          <w:szCs w:val="24"/>
        </w:rPr>
        <w:t>ΚΑΙ</w:t>
      </w:r>
    </w:p>
    <w:p w:rsidR="004D6994" w:rsidRPr="004D6994" w:rsidRDefault="004D6994" w:rsidP="004D6994">
      <w:pPr>
        <w:spacing w:line="276" w:lineRule="auto"/>
        <w:jc w:val="both"/>
        <w:rPr>
          <w:rFonts w:ascii="Calibri" w:hAnsi="Calibri" w:cs="Calibri"/>
          <w:bCs/>
          <w:iCs/>
          <w:sz w:val="24"/>
          <w:szCs w:val="24"/>
        </w:rPr>
      </w:pPr>
      <w:r w:rsidRPr="004D6994">
        <w:rPr>
          <w:rFonts w:ascii="Calibri" w:hAnsi="Calibri" w:cs="Calibri"/>
          <w:iCs/>
          <w:sz w:val="24"/>
          <w:szCs w:val="24"/>
        </w:rPr>
        <w:t xml:space="preserve">Της Ανώνυμης Εταιρείας Ο.Τ.Α. με την επωνυμία «Περιφερειακός Φορέας Διαχείρισης Στερεών Αποβλήτων Στερεάς Ελλάδας Α.Ε.» και </w:t>
      </w:r>
      <w:proofErr w:type="spellStart"/>
      <w:r w:rsidRPr="004D6994">
        <w:rPr>
          <w:rFonts w:ascii="Calibri" w:hAnsi="Calibri" w:cs="Calibri"/>
          <w:iCs/>
          <w:sz w:val="24"/>
          <w:szCs w:val="24"/>
        </w:rPr>
        <w:t>δ.τ</w:t>
      </w:r>
      <w:proofErr w:type="spellEnd"/>
      <w:r w:rsidRPr="004D6994">
        <w:rPr>
          <w:rFonts w:ascii="Calibri" w:hAnsi="Calibri" w:cs="Calibri"/>
          <w:iCs/>
          <w:sz w:val="24"/>
          <w:szCs w:val="24"/>
        </w:rPr>
        <w:t>. «ΠΕΡΙΦΕΡΕΙΑΚΟΣ ΦΟΔΣΑ ΣΤΕΡΕΑΣ ΕΛΛΑΔΑΣ Α.Ε.»</w:t>
      </w:r>
      <w:r w:rsidRPr="004D6994">
        <w:rPr>
          <w:rFonts w:ascii="Calibri" w:hAnsi="Calibri" w:cs="Calibri"/>
          <w:bCs/>
          <w:iCs/>
          <w:sz w:val="24"/>
          <w:szCs w:val="24"/>
        </w:rPr>
        <w:t xml:space="preserve"> η οποία αποτελεί το Φορέα Διαχείρισης Στερεών Αποβλήτων (ΦοΔΣΑ) της Περιφέρειας Στερεάς Ελλάδας.</w:t>
      </w:r>
    </w:p>
    <w:p w:rsidR="004D6994" w:rsidRPr="004D6994" w:rsidRDefault="004D6994" w:rsidP="004D6994">
      <w:pPr>
        <w:spacing w:line="276" w:lineRule="auto"/>
        <w:ind w:firstLine="720"/>
        <w:jc w:val="both"/>
        <w:rPr>
          <w:rFonts w:ascii="Calibri" w:hAnsi="Calibri" w:cs="Calibri"/>
          <w:iCs/>
          <w:sz w:val="24"/>
          <w:szCs w:val="24"/>
        </w:rPr>
      </w:pPr>
      <w:r w:rsidRPr="004D6994">
        <w:rPr>
          <w:rFonts w:ascii="Calibri" w:hAnsi="Calibri" w:cs="Calibri"/>
          <w:iCs/>
          <w:sz w:val="24"/>
          <w:szCs w:val="24"/>
        </w:rPr>
        <w:t xml:space="preserve">Στη Λαμία, σήμερα την ……/10/2022 ημέρα ………………… οι παρακάτω συμβαλλόμενοι: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Α. η Ανώνυμη Εταιρεία με την επωνυμία «Περιφερειακός Φορέας Διαχείρισης Στερεών Αποβλήτων Στερεάς Ελλάδας Α.Ε. των ΟΤΑ» και </w:t>
      </w:r>
      <w:proofErr w:type="spellStart"/>
      <w:r w:rsidRPr="004D6994">
        <w:rPr>
          <w:rFonts w:ascii="Calibri" w:hAnsi="Calibri" w:cs="Calibri"/>
          <w:iCs/>
          <w:sz w:val="24"/>
          <w:szCs w:val="24"/>
        </w:rPr>
        <w:t>δ.τ</w:t>
      </w:r>
      <w:proofErr w:type="spellEnd"/>
      <w:r w:rsidRPr="004D6994">
        <w:rPr>
          <w:rFonts w:ascii="Calibri" w:hAnsi="Calibri" w:cs="Calibri"/>
          <w:iCs/>
          <w:sz w:val="24"/>
          <w:szCs w:val="24"/>
        </w:rPr>
        <w:t>. «ΦΟΔΣΑ ΣΤΕΡΕΑΣ ΕΛΛΑΔΑΣ Α.Ε.»</w:t>
      </w:r>
      <w:r w:rsidRPr="004D6994">
        <w:rPr>
          <w:rFonts w:ascii="Calibri" w:hAnsi="Calibri" w:cs="Calibri"/>
          <w:bCs/>
          <w:iCs/>
          <w:sz w:val="24"/>
          <w:szCs w:val="24"/>
        </w:rPr>
        <w:t xml:space="preserve"> η οποία αποτελεί το Φορέα Διαχείρισης Στερεών Αποβλήτων (ΦοΔΣΑ) της Περιφέρειας Στερεάς Ελλάδας που συστάθηκε βάσει του αρ. 13 του ν.4071/2012</w:t>
      </w:r>
      <w:r w:rsidRPr="004D6994">
        <w:rPr>
          <w:rFonts w:ascii="Calibri" w:hAnsi="Calibri" w:cs="Calibri"/>
          <w:iCs/>
          <w:sz w:val="24"/>
          <w:szCs w:val="24"/>
        </w:rPr>
        <w:t>, με Α.Φ.Μ. 997502361 και Δ.Ο.Υ. Θήβας, η οποία εδρεύει στη Θήβα, οδός Π. Δράκου 11 και Πινδ</w:t>
      </w:r>
      <w:r w:rsidRPr="004D6994">
        <w:rPr>
          <w:rFonts w:ascii="Calibri" w:hAnsi="Calibri" w:cs="Calibri"/>
          <w:iCs/>
          <w:sz w:val="24"/>
          <w:szCs w:val="24"/>
        </w:rPr>
        <w:t>ά</w:t>
      </w:r>
      <w:r w:rsidRPr="004D6994">
        <w:rPr>
          <w:rFonts w:ascii="Calibri" w:hAnsi="Calibri" w:cs="Calibri"/>
          <w:iCs/>
          <w:sz w:val="24"/>
          <w:szCs w:val="24"/>
        </w:rPr>
        <w:t>ρου, ΤΚ 32200, η οποία θα καλείται στα επόμενα «ΑΝΑΘΕΤΩΝ» και εκπροσωπείται ν</w:t>
      </w:r>
      <w:r w:rsidRPr="004D6994">
        <w:rPr>
          <w:rFonts w:ascii="Calibri" w:hAnsi="Calibri" w:cs="Calibri"/>
          <w:iCs/>
          <w:sz w:val="24"/>
          <w:szCs w:val="24"/>
        </w:rPr>
        <w:t>ό</w:t>
      </w:r>
      <w:r w:rsidRPr="004D6994">
        <w:rPr>
          <w:rFonts w:ascii="Calibri" w:hAnsi="Calibri" w:cs="Calibri"/>
          <w:iCs/>
          <w:sz w:val="24"/>
          <w:szCs w:val="24"/>
        </w:rPr>
        <w:t>μιμα τον αντιπρόεδρο του Δ.Σ. κ. Γεώργιο Αναστασίου, και</w:t>
      </w:r>
    </w:p>
    <w:p w:rsidR="004D6994" w:rsidRPr="004D6994" w:rsidRDefault="004D6994" w:rsidP="004D6994">
      <w:pPr>
        <w:spacing w:line="276" w:lineRule="auto"/>
        <w:jc w:val="both"/>
        <w:rPr>
          <w:rFonts w:ascii="Calibri" w:hAnsi="Calibri" w:cs="Calibri"/>
          <w:bCs/>
          <w:iCs/>
          <w:sz w:val="24"/>
          <w:szCs w:val="24"/>
        </w:rPr>
      </w:pPr>
      <w:r w:rsidRPr="004D6994">
        <w:rPr>
          <w:rFonts w:ascii="Calibri" w:hAnsi="Calibri" w:cs="Calibri"/>
          <w:iCs/>
          <w:sz w:val="24"/>
          <w:szCs w:val="24"/>
        </w:rPr>
        <w:t xml:space="preserve">Β. </w:t>
      </w:r>
      <w:r w:rsidRPr="004D6994">
        <w:rPr>
          <w:rFonts w:ascii="Calibri" w:hAnsi="Calibri" w:cs="Calibri"/>
          <w:bCs/>
          <w:iCs/>
          <w:sz w:val="24"/>
          <w:szCs w:val="24"/>
        </w:rPr>
        <w:t xml:space="preserve">Ο Δήμος </w:t>
      </w:r>
      <w:proofErr w:type="spellStart"/>
      <w:r w:rsidRPr="004D6994">
        <w:rPr>
          <w:rFonts w:ascii="Calibri" w:hAnsi="Calibri" w:cs="Calibri"/>
          <w:bCs/>
          <w:iCs/>
          <w:sz w:val="24"/>
          <w:szCs w:val="24"/>
        </w:rPr>
        <w:t>Λαμιέων</w:t>
      </w:r>
      <w:proofErr w:type="spellEnd"/>
      <w:r w:rsidRPr="004D6994">
        <w:rPr>
          <w:rFonts w:ascii="Calibri" w:hAnsi="Calibri" w:cs="Calibri"/>
          <w:bCs/>
          <w:iCs/>
          <w:sz w:val="24"/>
          <w:szCs w:val="24"/>
        </w:rPr>
        <w:t xml:space="preserve"> (ΟΤΑ) με ΑΦΜ 997947640, Δ.Ο.Υ.: Λαμίας και έδρα τη Λαμία, οδός Φλέμινγκ και Ερυθρού Σταυρού που  εκπροσωπείται νόμιμα από τον Δήμαρχο </w:t>
      </w:r>
      <w:proofErr w:type="spellStart"/>
      <w:r w:rsidRPr="004D6994">
        <w:rPr>
          <w:rFonts w:ascii="Calibri" w:hAnsi="Calibri" w:cs="Calibri"/>
          <w:bCs/>
          <w:iCs/>
          <w:sz w:val="24"/>
          <w:szCs w:val="24"/>
        </w:rPr>
        <w:t>Λαμιέων</w:t>
      </w:r>
      <w:proofErr w:type="spellEnd"/>
      <w:r w:rsidRPr="004D6994">
        <w:rPr>
          <w:rFonts w:ascii="Calibri" w:hAnsi="Calibri" w:cs="Calibri"/>
          <w:bCs/>
          <w:iCs/>
          <w:sz w:val="24"/>
          <w:szCs w:val="24"/>
        </w:rPr>
        <w:t xml:space="preserve"> κ. Ευθύμιο </w:t>
      </w:r>
      <w:proofErr w:type="spellStart"/>
      <w:r w:rsidRPr="004D6994">
        <w:rPr>
          <w:rFonts w:ascii="Calibri" w:hAnsi="Calibri" w:cs="Calibri"/>
          <w:bCs/>
          <w:iCs/>
          <w:sz w:val="24"/>
          <w:szCs w:val="24"/>
        </w:rPr>
        <w:t>Καραΐσκο</w:t>
      </w:r>
      <w:proofErr w:type="spellEnd"/>
      <w:r w:rsidRPr="004D6994">
        <w:rPr>
          <w:rFonts w:ascii="Calibri" w:hAnsi="Calibri" w:cs="Calibri"/>
          <w:bCs/>
          <w:iCs/>
          <w:sz w:val="24"/>
          <w:szCs w:val="24"/>
        </w:rPr>
        <w:t xml:space="preserve">,  </w:t>
      </w:r>
      <w:bookmarkStart w:id="1" w:name="_Hlk51751068"/>
      <w:r w:rsidRPr="004D6994">
        <w:rPr>
          <w:rFonts w:ascii="Calibri" w:hAnsi="Calibri" w:cs="Calibri"/>
          <w:bCs/>
          <w:iCs/>
          <w:sz w:val="24"/>
          <w:szCs w:val="24"/>
        </w:rPr>
        <w:t>και στο  εξής  θα  καλείται  για λόγους συντομίας «ΑΝΑΔΟΧΟΣ» και</w:t>
      </w:r>
      <w:bookmarkEnd w:id="1"/>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έχοντας υπόψη: </w:t>
      </w:r>
    </w:p>
    <w:p w:rsidR="004D6994" w:rsidRPr="004D6994" w:rsidRDefault="004D6994" w:rsidP="004D6994">
      <w:pPr>
        <w:spacing w:line="276" w:lineRule="auto"/>
        <w:ind w:left="426"/>
        <w:jc w:val="both"/>
        <w:rPr>
          <w:rFonts w:ascii="Calibri" w:hAnsi="Calibri" w:cs="Calibri"/>
          <w:iCs/>
          <w:sz w:val="24"/>
          <w:szCs w:val="24"/>
        </w:rPr>
      </w:pPr>
      <w:r w:rsidRPr="004D6994">
        <w:rPr>
          <w:rFonts w:ascii="Calibri" w:hAnsi="Calibri" w:cs="Calibri"/>
          <w:iCs/>
          <w:sz w:val="24"/>
          <w:szCs w:val="24"/>
        </w:rPr>
        <w:t xml:space="preserve">1. Τις διατάξεις του άρθρου 100 του Ν.3852/2010 ( ΦΕΚ 87/ Α ́ / 7-06-2010) « Νέα Αρχιτεκτονική της Αυτοδιοίκησης και της Αποκεντρωμένης Διοίκησης – Πρόγραμμα Καλλικράτης ». </w:t>
      </w:r>
    </w:p>
    <w:p w:rsidR="004D6994" w:rsidRPr="004D6994" w:rsidRDefault="004D6994" w:rsidP="004D6994">
      <w:pPr>
        <w:spacing w:line="276" w:lineRule="auto"/>
        <w:ind w:left="426"/>
        <w:jc w:val="both"/>
        <w:rPr>
          <w:rFonts w:ascii="Calibri" w:hAnsi="Calibri" w:cs="Calibri"/>
          <w:iCs/>
          <w:sz w:val="24"/>
          <w:szCs w:val="24"/>
        </w:rPr>
      </w:pPr>
      <w:r w:rsidRPr="004D6994">
        <w:rPr>
          <w:rFonts w:ascii="Calibri" w:hAnsi="Calibri" w:cs="Calibri"/>
          <w:iCs/>
          <w:sz w:val="24"/>
          <w:szCs w:val="24"/>
        </w:rPr>
        <w:t>2. Τις διατάξεις του άρθρου 225 του Ν. 3463/2006 (ΦΕΚ 114/ Α ’/8-6-2006) “ Κύρ</w:t>
      </w:r>
      <w:r w:rsidRPr="004D6994">
        <w:rPr>
          <w:rFonts w:ascii="Calibri" w:hAnsi="Calibri" w:cs="Calibri"/>
          <w:iCs/>
          <w:sz w:val="24"/>
          <w:szCs w:val="24"/>
        </w:rPr>
        <w:t>ω</w:t>
      </w:r>
      <w:r w:rsidRPr="004D6994">
        <w:rPr>
          <w:rFonts w:ascii="Calibri" w:hAnsi="Calibri" w:cs="Calibri"/>
          <w:iCs/>
          <w:sz w:val="24"/>
          <w:szCs w:val="24"/>
        </w:rPr>
        <w:t>ση του Κώδικα Δήμων και Κοινοτήτων ”.</w:t>
      </w:r>
    </w:p>
    <w:p w:rsidR="004D6994" w:rsidRPr="004D6994" w:rsidRDefault="004D6994" w:rsidP="004D6994">
      <w:pPr>
        <w:spacing w:line="276" w:lineRule="auto"/>
        <w:ind w:left="426"/>
        <w:jc w:val="both"/>
        <w:rPr>
          <w:rFonts w:ascii="Calibri" w:hAnsi="Calibri" w:cs="Calibri"/>
          <w:iCs/>
          <w:sz w:val="24"/>
          <w:szCs w:val="24"/>
        </w:rPr>
      </w:pPr>
      <w:r w:rsidRPr="004D6994">
        <w:rPr>
          <w:rFonts w:ascii="Calibri" w:hAnsi="Calibri" w:cs="Calibri"/>
          <w:iCs/>
          <w:sz w:val="24"/>
          <w:szCs w:val="24"/>
        </w:rPr>
        <w:t>3.  Τα αρ. 245 – 251 και 265 του Ν. 3463/2006, το αρ. 30 του ν. 3536/2006, τα αρ. 13-17 Ν. 4071/2012, το αρ. 6 του ν. 4147/2013  και τον Κ.Ν. 2190/1920 Περί Ανων</w:t>
      </w:r>
      <w:r w:rsidRPr="004D6994">
        <w:rPr>
          <w:rFonts w:ascii="Calibri" w:hAnsi="Calibri" w:cs="Calibri"/>
          <w:iCs/>
          <w:sz w:val="24"/>
          <w:szCs w:val="24"/>
        </w:rPr>
        <w:t>ύ</w:t>
      </w:r>
      <w:r w:rsidRPr="004D6994">
        <w:rPr>
          <w:rFonts w:ascii="Calibri" w:hAnsi="Calibri" w:cs="Calibri"/>
          <w:iCs/>
          <w:sz w:val="24"/>
          <w:szCs w:val="24"/>
        </w:rPr>
        <w:t>μων Εταιρειών,</w:t>
      </w:r>
    </w:p>
    <w:p w:rsidR="004D6994" w:rsidRPr="004D6994" w:rsidRDefault="004D6994" w:rsidP="004D6994">
      <w:pPr>
        <w:widowControl w:val="0"/>
        <w:numPr>
          <w:ilvl w:val="0"/>
          <w:numId w:val="21"/>
        </w:numPr>
        <w:autoSpaceDE w:val="0"/>
        <w:autoSpaceDN w:val="0"/>
        <w:spacing w:line="276" w:lineRule="auto"/>
        <w:ind w:left="426"/>
        <w:jc w:val="both"/>
        <w:rPr>
          <w:rFonts w:ascii="Calibri" w:hAnsi="Calibri" w:cs="Calibri"/>
          <w:iCs/>
          <w:sz w:val="24"/>
          <w:szCs w:val="24"/>
        </w:rPr>
      </w:pPr>
      <w:r w:rsidRPr="004D6994">
        <w:rPr>
          <w:rFonts w:ascii="Calibri" w:hAnsi="Calibri" w:cs="Calibri"/>
          <w:iCs/>
          <w:sz w:val="24"/>
          <w:szCs w:val="24"/>
        </w:rPr>
        <w:t xml:space="preserve">Την </w:t>
      </w:r>
      <w:proofErr w:type="spellStart"/>
      <w:r w:rsidRPr="004D6994">
        <w:rPr>
          <w:rFonts w:ascii="Calibri" w:hAnsi="Calibri" w:cs="Calibri"/>
          <w:iCs/>
          <w:sz w:val="24"/>
          <w:szCs w:val="24"/>
        </w:rPr>
        <w:t>κ.υ.α</w:t>
      </w:r>
      <w:proofErr w:type="spellEnd"/>
      <w:r w:rsidRPr="004D6994">
        <w:rPr>
          <w:rFonts w:ascii="Calibri" w:hAnsi="Calibri" w:cs="Calibri"/>
          <w:iCs/>
          <w:sz w:val="24"/>
          <w:szCs w:val="24"/>
        </w:rPr>
        <w:t>. 50910/2727 (ΦΕΚ Β’ 1909/2003) «Μέτρα και όροι για τη Διαχείριση Στ</w:t>
      </w:r>
      <w:r w:rsidRPr="004D6994">
        <w:rPr>
          <w:rFonts w:ascii="Calibri" w:hAnsi="Calibri" w:cs="Calibri"/>
          <w:iCs/>
          <w:sz w:val="24"/>
          <w:szCs w:val="24"/>
        </w:rPr>
        <w:t>ε</w:t>
      </w:r>
      <w:r w:rsidRPr="004D6994">
        <w:rPr>
          <w:rFonts w:ascii="Calibri" w:hAnsi="Calibri" w:cs="Calibri"/>
          <w:iCs/>
          <w:sz w:val="24"/>
          <w:szCs w:val="24"/>
        </w:rPr>
        <w:t xml:space="preserve">ρεών Αποβλήτων Εθνικός και Περιφερειακός Σχεδιασμός Διαχείρισης», </w:t>
      </w:r>
    </w:p>
    <w:p w:rsidR="004D6994" w:rsidRPr="004D6994" w:rsidRDefault="004D6994" w:rsidP="004D6994">
      <w:pPr>
        <w:widowControl w:val="0"/>
        <w:numPr>
          <w:ilvl w:val="0"/>
          <w:numId w:val="21"/>
        </w:numPr>
        <w:autoSpaceDE w:val="0"/>
        <w:autoSpaceDN w:val="0"/>
        <w:spacing w:line="276" w:lineRule="auto"/>
        <w:ind w:left="426"/>
        <w:jc w:val="both"/>
        <w:rPr>
          <w:rFonts w:ascii="Calibri" w:hAnsi="Calibri" w:cs="Calibri"/>
          <w:iCs/>
          <w:sz w:val="24"/>
          <w:szCs w:val="24"/>
        </w:rPr>
      </w:pPr>
      <w:r w:rsidRPr="004D6994">
        <w:rPr>
          <w:rFonts w:ascii="Calibri" w:hAnsi="Calibri" w:cs="Calibri"/>
          <w:iCs/>
          <w:sz w:val="24"/>
          <w:szCs w:val="24"/>
        </w:rPr>
        <w:t xml:space="preserve">Την </w:t>
      </w:r>
      <w:proofErr w:type="spellStart"/>
      <w:r w:rsidRPr="004D6994">
        <w:rPr>
          <w:rFonts w:ascii="Calibri" w:hAnsi="Calibri" w:cs="Calibri"/>
          <w:iCs/>
          <w:sz w:val="24"/>
          <w:szCs w:val="24"/>
        </w:rPr>
        <w:t>κ.υ.α</w:t>
      </w:r>
      <w:proofErr w:type="spellEnd"/>
      <w:r w:rsidRPr="004D6994">
        <w:rPr>
          <w:rFonts w:ascii="Calibri" w:hAnsi="Calibri" w:cs="Calibri"/>
          <w:iCs/>
          <w:sz w:val="24"/>
          <w:szCs w:val="24"/>
        </w:rPr>
        <w:t xml:space="preserve"> 2527/2009 (ΦΕΚ 83/Β/23-1-2009) «Ειδικότερα ζητήματα και θέματα αν</w:t>
      </w:r>
      <w:r w:rsidRPr="004D6994">
        <w:rPr>
          <w:rFonts w:ascii="Calibri" w:hAnsi="Calibri" w:cs="Calibri"/>
          <w:iCs/>
          <w:sz w:val="24"/>
          <w:szCs w:val="24"/>
        </w:rPr>
        <w:t>α</w:t>
      </w:r>
      <w:r w:rsidRPr="004D6994">
        <w:rPr>
          <w:rFonts w:ascii="Calibri" w:hAnsi="Calibri" w:cs="Calibri"/>
          <w:iCs/>
          <w:sz w:val="24"/>
          <w:szCs w:val="24"/>
        </w:rPr>
        <w:t>φορικά με τη λειτουργία, την άσκηση των δραστηριοτήτων και την άσκηση τιμολ</w:t>
      </w:r>
      <w:r w:rsidRPr="004D6994">
        <w:rPr>
          <w:rFonts w:ascii="Calibri" w:hAnsi="Calibri" w:cs="Calibri"/>
          <w:iCs/>
          <w:sz w:val="24"/>
          <w:szCs w:val="24"/>
        </w:rPr>
        <w:t>ο</w:t>
      </w:r>
      <w:r w:rsidRPr="004D6994">
        <w:rPr>
          <w:rFonts w:ascii="Calibri" w:hAnsi="Calibri" w:cs="Calibri"/>
          <w:iCs/>
          <w:sz w:val="24"/>
          <w:szCs w:val="24"/>
        </w:rPr>
        <w:t>γιακής πολιτικής των ΦΟΔΣΑ»</w:t>
      </w:r>
    </w:p>
    <w:p w:rsidR="004D6994" w:rsidRPr="004D6994" w:rsidRDefault="004D6994" w:rsidP="004D6994">
      <w:pPr>
        <w:widowControl w:val="0"/>
        <w:numPr>
          <w:ilvl w:val="0"/>
          <w:numId w:val="21"/>
        </w:numPr>
        <w:autoSpaceDE w:val="0"/>
        <w:autoSpaceDN w:val="0"/>
        <w:spacing w:line="276" w:lineRule="auto"/>
        <w:ind w:left="426"/>
        <w:jc w:val="both"/>
        <w:rPr>
          <w:rFonts w:ascii="Calibri" w:hAnsi="Calibri" w:cs="Calibri"/>
          <w:iCs/>
          <w:sz w:val="24"/>
          <w:szCs w:val="24"/>
        </w:rPr>
      </w:pPr>
      <w:r w:rsidRPr="004D6994">
        <w:rPr>
          <w:rFonts w:ascii="Calibri" w:hAnsi="Calibri" w:cs="Calibri"/>
          <w:iCs/>
          <w:sz w:val="24"/>
          <w:szCs w:val="24"/>
        </w:rPr>
        <w:t>Τα άρθρα 225-247 του ν.4555/2018 «…. Ρυθμίσεις για τον εκσυγχρονισμό του πλα</w:t>
      </w:r>
      <w:r w:rsidRPr="004D6994">
        <w:rPr>
          <w:rFonts w:ascii="Calibri" w:hAnsi="Calibri" w:cs="Calibri"/>
          <w:iCs/>
          <w:sz w:val="24"/>
          <w:szCs w:val="24"/>
        </w:rPr>
        <w:t>ι</w:t>
      </w:r>
      <w:r w:rsidRPr="004D6994">
        <w:rPr>
          <w:rFonts w:ascii="Calibri" w:hAnsi="Calibri" w:cs="Calibri"/>
          <w:iCs/>
          <w:sz w:val="24"/>
          <w:szCs w:val="24"/>
        </w:rPr>
        <w:t>σίου οργάνωσης και λειτουργίας των ΦΟΔΣΑ …(Πρόγραμμα Κλεισθένης Ι).</w:t>
      </w:r>
    </w:p>
    <w:p w:rsidR="004D6994" w:rsidRPr="004D6994" w:rsidRDefault="004D6994" w:rsidP="004D6994">
      <w:pPr>
        <w:widowControl w:val="0"/>
        <w:numPr>
          <w:ilvl w:val="0"/>
          <w:numId w:val="21"/>
        </w:numPr>
        <w:autoSpaceDE w:val="0"/>
        <w:autoSpaceDN w:val="0"/>
        <w:spacing w:line="276" w:lineRule="auto"/>
        <w:ind w:left="426"/>
        <w:jc w:val="both"/>
        <w:rPr>
          <w:rFonts w:ascii="Calibri" w:hAnsi="Calibri" w:cs="Calibri"/>
          <w:iCs/>
          <w:sz w:val="24"/>
          <w:szCs w:val="24"/>
        </w:rPr>
      </w:pPr>
      <w:r w:rsidRPr="004D6994">
        <w:rPr>
          <w:rFonts w:ascii="Calibri" w:hAnsi="Calibri" w:cs="Calibri"/>
          <w:iCs/>
          <w:sz w:val="24"/>
          <w:szCs w:val="24"/>
        </w:rPr>
        <w:t>Τις διατάξεις του ν. 4412/2016 (Δημόσιες Συμβάσεις Έργων, Προμηθειών και Υπηρ</w:t>
      </w:r>
      <w:r w:rsidRPr="004D6994">
        <w:rPr>
          <w:rFonts w:ascii="Calibri" w:hAnsi="Calibri" w:cs="Calibri"/>
          <w:iCs/>
          <w:sz w:val="24"/>
          <w:szCs w:val="24"/>
        </w:rPr>
        <w:t>ε</w:t>
      </w:r>
      <w:r w:rsidRPr="004D6994">
        <w:rPr>
          <w:rFonts w:ascii="Calibri" w:hAnsi="Calibri" w:cs="Calibri"/>
          <w:iCs/>
          <w:sz w:val="24"/>
          <w:szCs w:val="24"/>
        </w:rPr>
        <w:t>σιών)</w:t>
      </w:r>
    </w:p>
    <w:p w:rsidR="004D6994" w:rsidRPr="004D6994" w:rsidRDefault="004D6994" w:rsidP="004D6994">
      <w:pPr>
        <w:widowControl w:val="0"/>
        <w:numPr>
          <w:ilvl w:val="0"/>
          <w:numId w:val="21"/>
        </w:numPr>
        <w:autoSpaceDE w:val="0"/>
        <w:autoSpaceDN w:val="0"/>
        <w:spacing w:line="276" w:lineRule="auto"/>
        <w:ind w:left="426"/>
        <w:jc w:val="both"/>
        <w:rPr>
          <w:rFonts w:ascii="Calibri" w:hAnsi="Calibri" w:cs="Calibri"/>
          <w:iCs/>
          <w:sz w:val="24"/>
          <w:szCs w:val="24"/>
        </w:rPr>
      </w:pPr>
      <w:r w:rsidRPr="004D6994">
        <w:rPr>
          <w:rFonts w:ascii="Calibri" w:hAnsi="Calibri" w:cs="Calibri"/>
          <w:iCs/>
          <w:sz w:val="24"/>
          <w:szCs w:val="24"/>
        </w:rPr>
        <w:t>Το άρθρο 132 του ν.4714/2020 «Ρύθμιση για τη σύναψη προγραμματικών συμβ</w:t>
      </w:r>
      <w:r w:rsidRPr="004D6994">
        <w:rPr>
          <w:rFonts w:ascii="Calibri" w:hAnsi="Calibri" w:cs="Calibri"/>
          <w:iCs/>
          <w:sz w:val="24"/>
          <w:szCs w:val="24"/>
        </w:rPr>
        <w:t>ά</w:t>
      </w:r>
      <w:r w:rsidRPr="004D6994">
        <w:rPr>
          <w:rFonts w:ascii="Calibri" w:hAnsi="Calibri" w:cs="Calibri"/>
          <w:iCs/>
          <w:sz w:val="24"/>
          <w:szCs w:val="24"/>
        </w:rPr>
        <w:t xml:space="preserve">σεων ΟΤΑ </w:t>
      </w:r>
      <w:proofErr w:type="spellStart"/>
      <w:r w:rsidRPr="004D6994">
        <w:rPr>
          <w:rFonts w:ascii="Calibri" w:hAnsi="Calibri" w:cs="Calibri"/>
          <w:iCs/>
          <w:sz w:val="24"/>
          <w:szCs w:val="24"/>
        </w:rPr>
        <w:t>α΄</w:t>
      </w:r>
      <w:proofErr w:type="spellEnd"/>
      <w:r w:rsidRPr="004D6994">
        <w:rPr>
          <w:rFonts w:ascii="Calibri" w:hAnsi="Calibri" w:cs="Calibri"/>
          <w:iCs/>
          <w:sz w:val="24"/>
          <w:szCs w:val="24"/>
        </w:rPr>
        <w:t xml:space="preserve"> και </w:t>
      </w:r>
      <w:proofErr w:type="spellStart"/>
      <w:r w:rsidRPr="004D6994">
        <w:rPr>
          <w:rFonts w:ascii="Calibri" w:hAnsi="Calibri" w:cs="Calibri"/>
          <w:iCs/>
          <w:sz w:val="24"/>
          <w:szCs w:val="24"/>
        </w:rPr>
        <w:t>β΄</w:t>
      </w:r>
      <w:proofErr w:type="spellEnd"/>
      <w:r w:rsidRPr="004D6994">
        <w:rPr>
          <w:rFonts w:ascii="Calibri" w:hAnsi="Calibri" w:cs="Calibri"/>
          <w:iCs/>
          <w:sz w:val="24"/>
          <w:szCs w:val="24"/>
        </w:rPr>
        <w:t xml:space="preserve"> βαθμού».  </w:t>
      </w:r>
    </w:p>
    <w:p w:rsidR="004D6994" w:rsidRPr="004D6994" w:rsidRDefault="004D6994" w:rsidP="004D6994">
      <w:pPr>
        <w:widowControl w:val="0"/>
        <w:numPr>
          <w:ilvl w:val="0"/>
          <w:numId w:val="21"/>
        </w:numPr>
        <w:autoSpaceDE w:val="0"/>
        <w:autoSpaceDN w:val="0"/>
        <w:spacing w:line="276" w:lineRule="auto"/>
        <w:ind w:left="426"/>
        <w:jc w:val="both"/>
        <w:rPr>
          <w:rFonts w:ascii="Calibri" w:hAnsi="Calibri" w:cs="Calibri"/>
          <w:iCs/>
          <w:sz w:val="24"/>
          <w:szCs w:val="24"/>
        </w:rPr>
      </w:pPr>
      <w:r w:rsidRPr="004D6994">
        <w:rPr>
          <w:rFonts w:ascii="Calibri" w:hAnsi="Calibri" w:cs="Calibri"/>
          <w:iCs/>
          <w:sz w:val="24"/>
          <w:szCs w:val="24"/>
        </w:rPr>
        <w:t>Το άρθρο 21 παρ.1 του Ν.4690/2020 « Ρυθμίσεις για τη σύναψη και εκτέλεση πρ</w:t>
      </w:r>
      <w:r w:rsidRPr="004D6994">
        <w:rPr>
          <w:rFonts w:ascii="Calibri" w:hAnsi="Calibri" w:cs="Calibri"/>
          <w:iCs/>
          <w:sz w:val="24"/>
          <w:szCs w:val="24"/>
        </w:rPr>
        <w:t>ο</w:t>
      </w:r>
      <w:r w:rsidRPr="004D6994">
        <w:rPr>
          <w:rFonts w:ascii="Calibri" w:hAnsi="Calibri" w:cs="Calibri"/>
          <w:iCs/>
          <w:sz w:val="24"/>
          <w:szCs w:val="24"/>
        </w:rPr>
        <w:t xml:space="preserve">γραμματικών συμβάσεων που συνάπτουν ΟΤΑ </w:t>
      </w:r>
      <w:proofErr w:type="spellStart"/>
      <w:r w:rsidRPr="004D6994">
        <w:rPr>
          <w:rFonts w:ascii="Calibri" w:hAnsi="Calibri" w:cs="Calibri"/>
          <w:iCs/>
          <w:sz w:val="24"/>
          <w:szCs w:val="24"/>
        </w:rPr>
        <w:t>α΄</w:t>
      </w:r>
      <w:proofErr w:type="spellEnd"/>
      <w:r w:rsidRPr="004D6994">
        <w:rPr>
          <w:rFonts w:ascii="Calibri" w:hAnsi="Calibri" w:cs="Calibri"/>
          <w:iCs/>
          <w:sz w:val="24"/>
          <w:szCs w:val="24"/>
        </w:rPr>
        <w:t xml:space="preserve"> και </w:t>
      </w:r>
      <w:proofErr w:type="spellStart"/>
      <w:r w:rsidRPr="004D6994">
        <w:rPr>
          <w:rFonts w:ascii="Calibri" w:hAnsi="Calibri" w:cs="Calibri"/>
          <w:iCs/>
          <w:sz w:val="24"/>
          <w:szCs w:val="24"/>
        </w:rPr>
        <w:t>β΄</w:t>
      </w:r>
      <w:proofErr w:type="spellEnd"/>
      <w:r w:rsidRPr="004D6994">
        <w:rPr>
          <w:rFonts w:ascii="Calibri" w:hAnsi="Calibri" w:cs="Calibri"/>
          <w:iCs/>
          <w:sz w:val="24"/>
          <w:szCs w:val="24"/>
        </w:rPr>
        <w:t xml:space="preserve"> βαθμού».</w:t>
      </w:r>
    </w:p>
    <w:p w:rsidR="004D6994" w:rsidRPr="004D6994" w:rsidRDefault="004D6994" w:rsidP="004D6994">
      <w:pPr>
        <w:widowControl w:val="0"/>
        <w:numPr>
          <w:ilvl w:val="0"/>
          <w:numId w:val="21"/>
        </w:numPr>
        <w:autoSpaceDE w:val="0"/>
        <w:autoSpaceDN w:val="0"/>
        <w:spacing w:line="276" w:lineRule="auto"/>
        <w:ind w:left="426"/>
        <w:jc w:val="both"/>
        <w:rPr>
          <w:rFonts w:ascii="Calibri" w:hAnsi="Calibri" w:cs="Calibri"/>
          <w:iCs/>
          <w:sz w:val="24"/>
          <w:szCs w:val="24"/>
        </w:rPr>
      </w:pPr>
      <w:r w:rsidRPr="004D6994">
        <w:rPr>
          <w:rFonts w:ascii="Calibri" w:hAnsi="Calibri" w:cs="Calibri"/>
          <w:iCs/>
          <w:sz w:val="24"/>
          <w:szCs w:val="24"/>
        </w:rPr>
        <w:t xml:space="preserve">Την υπ’ αριθ. ……/2022 απόφαση της Οικονομικής Επιτροπής του Δήμου </w:t>
      </w:r>
      <w:proofErr w:type="spellStart"/>
      <w:r w:rsidRPr="004D6994">
        <w:rPr>
          <w:rFonts w:ascii="Calibri" w:hAnsi="Calibri" w:cs="Calibri"/>
          <w:iCs/>
          <w:sz w:val="24"/>
          <w:szCs w:val="24"/>
        </w:rPr>
        <w:t>Λαμιέων</w:t>
      </w:r>
      <w:proofErr w:type="spellEnd"/>
      <w:r w:rsidRPr="004D6994">
        <w:rPr>
          <w:rFonts w:ascii="Calibri" w:hAnsi="Calibri" w:cs="Calibri"/>
          <w:iCs/>
          <w:sz w:val="24"/>
          <w:szCs w:val="24"/>
        </w:rPr>
        <w:t xml:space="preserve"> με θέμα «Έγκριση σύναψης Προγραμματικής Σύμβασης μεταξύ ΦΟ.Δ.Σ.Α. Στερεάς Ε</w:t>
      </w:r>
      <w:r w:rsidRPr="004D6994">
        <w:rPr>
          <w:rFonts w:ascii="Calibri" w:hAnsi="Calibri" w:cs="Calibri"/>
          <w:iCs/>
          <w:sz w:val="24"/>
          <w:szCs w:val="24"/>
        </w:rPr>
        <w:t>λ</w:t>
      </w:r>
      <w:r w:rsidRPr="004D6994">
        <w:rPr>
          <w:rFonts w:ascii="Calibri" w:hAnsi="Calibri" w:cs="Calibri"/>
          <w:iCs/>
          <w:sz w:val="24"/>
          <w:szCs w:val="24"/>
        </w:rPr>
        <w:t xml:space="preserve">λάδας Α.Ε. και Δήμου </w:t>
      </w:r>
      <w:proofErr w:type="spellStart"/>
      <w:r w:rsidRPr="004D6994">
        <w:rPr>
          <w:rFonts w:ascii="Calibri" w:hAnsi="Calibri" w:cs="Calibri"/>
          <w:iCs/>
          <w:sz w:val="24"/>
          <w:szCs w:val="24"/>
        </w:rPr>
        <w:t>Λαμιέων</w:t>
      </w:r>
      <w:proofErr w:type="spellEnd"/>
      <w:r w:rsidRPr="004D6994">
        <w:rPr>
          <w:rFonts w:ascii="Calibri" w:hAnsi="Calibri" w:cs="Calibri"/>
          <w:iCs/>
          <w:sz w:val="24"/>
          <w:szCs w:val="24"/>
        </w:rPr>
        <w:t xml:space="preserve"> περί υποστήριξης της λειτουργίας του ΧΥΤΑ Λαμίας».</w:t>
      </w:r>
    </w:p>
    <w:p w:rsidR="004D6994" w:rsidRPr="004D6994" w:rsidRDefault="004D6994" w:rsidP="004D6994">
      <w:pPr>
        <w:widowControl w:val="0"/>
        <w:numPr>
          <w:ilvl w:val="0"/>
          <w:numId w:val="21"/>
        </w:numPr>
        <w:autoSpaceDE w:val="0"/>
        <w:autoSpaceDN w:val="0"/>
        <w:spacing w:line="276" w:lineRule="auto"/>
        <w:ind w:left="426"/>
        <w:jc w:val="both"/>
        <w:rPr>
          <w:rFonts w:ascii="Calibri" w:hAnsi="Calibri" w:cs="Calibri"/>
          <w:iCs/>
          <w:sz w:val="24"/>
          <w:szCs w:val="24"/>
        </w:rPr>
      </w:pPr>
      <w:r w:rsidRPr="004D6994">
        <w:rPr>
          <w:rFonts w:ascii="Calibri" w:hAnsi="Calibri" w:cs="Calibri"/>
          <w:iCs/>
          <w:sz w:val="24"/>
          <w:szCs w:val="24"/>
        </w:rPr>
        <w:t>Την υπ’ αριθ. ……/2022  απόφαση του Δ.Σ. του ΠΕΡΙΦΕΡΕΙΑΚΟΥ ΦΟΔΣΑ ΣΤΕΡΕΑΣ Ε</w:t>
      </w:r>
      <w:r w:rsidRPr="004D6994">
        <w:rPr>
          <w:rFonts w:ascii="Calibri" w:hAnsi="Calibri" w:cs="Calibri"/>
          <w:iCs/>
          <w:sz w:val="24"/>
          <w:szCs w:val="24"/>
        </w:rPr>
        <w:t>Λ</w:t>
      </w:r>
      <w:r w:rsidRPr="004D6994">
        <w:rPr>
          <w:rFonts w:ascii="Calibri" w:hAnsi="Calibri" w:cs="Calibri"/>
          <w:iCs/>
          <w:sz w:val="24"/>
          <w:szCs w:val="24"/>
        </w:rPr>
        <w:t>ΛΑΔΑΣ Α.Ε., με  την  οποία  αποφασίστηκε  η σύναψη της παρούσας προγραμματικής σύμβασης, συμφών</w:t>
      </w:r>
      <w:r w:rsidRPr="004D6994">
        <w:rPr>
          <w:rFonts w:ascii="Calibri" w:hAnsi="Calibri" w:cs="Calibri"/>
          <w:iCs/>
          <w:sz w:val="24"/>
          <w:szCs w:val="24"/>
        </w:rPr>
        <w:t>η</w:t>
      </w:r>
      <w:r w:rsidRPr="004D6994">
        <w:rPr>
          <w:rFonts w:ascii="Calibri" w:hAnsi="Calibri" w:cs="Calibri"/>
          <w:iCs/>
          <w:sz w:val="24"/>
          <w:szCs w:val="24"/>
        </w:rPr>
        <w:t>σαν και συναποδέχθηκαν τα ακόλουθα:</w:t>
      </w:r>
    </w:p>
    <w:p w:rsidR="004D6994" w:rsidRPr="004D6994" w:rsidRDefault="004D6994" w:rsidP="004D6994">
      <w:pPr>
        <w:spacing w:line="276" w:lineRule="auto"/>
        <w:jc w:val="both"/>
        <w:rPr>
          <w:rFonts w:ascii="Calibri" w:hAnsi="Calibri" w:cs="Calibri"/>
          <w:iCs/>
          <w:sz w:val="24"/>
          <w:szCs w:val="24"/>
        </w:rPr>
      </w:pPr>
    </w:p>
    <w:p w:rsidR="004D6994" w:rsidRPr="004D6994" w:rsidRDefault="004D6994" w:rsidP="004D6994">
      <w:pPr>
        <w:spacing w:line="276" w:lineRule="auto"/>
        <w:jc w:val="both"/>
        <w:rPr>
          <w:rFonts w:ascii="Calibri" w:hAnsi="Calibri" w:cs="Calibri"/>
          <w:iCs/>
          <w:sz w:val="24"/>
          <w:szCs w:val="24"/>
        </w:rPr>
      </w:pPr>
    </w:p>
    <w:p w:rsidR="004D6994" w:rsidRPr="004D6994" w:rsidRDefault="004D6994" w:rsidP="004D6994">
      <w:pPr>
        <w:keepNext/>
        <w:spacing w:line="276" w:lineRule="auto"/>
        <w:jc w:val="center"/>
        <w:outlineLvl w:val="5"/>
        <w:rPr>
          <w:rFonts w:ascii="Calibri" w:hAnsi="Calibri" w:cs="Calibri"/>
          <w:b/>
          <w:bCs/>
          <w:iCs/>
          <w:sz w:val="24"/>
          <w:szCs w:val="24"/>
        </w:rPr>
      </w:pPr>
      <w:r w:rsidRPr="004D6994">
        <w:rPr>
          <w:rFonts w:ascii="Calibri" w:hAnsi="Calibri" w:cs="Calibri"/>
          <w:b/>
          <w:bCs/>
          <w:iCs/>
          <w:sz w:val="24"/>
          <w:szCs w:val="24"/>
        </w:rPr>
        <w:t>Προοίμιο</w:t>
      </w:r>
    </w:p>
    <w:p w:rsidR="004D6994" w:rsidRPr="004D6994" w:rsidRDefault="004D6994" w:rsidP="004D6994">
      <w:pPr>
        <w:widowControl w:val="0"/>
        <w:shd w:val="clear" w:color="auto" w:fill="FFFFFF"/>
        <w:autoSpaceDE w:val="0"/>
        <w:autoSpaceDN w:val="0"/>
        <w:spacing w:line="276" w:lineRule="auto"/>
        <w:ind w:firstLine="567"/>
        <w:jc w:val="both"/>
        <w:rPr>
          <w:rFonts w:ascii="Calibri" w:hAnsi="Calibri" w:cs="Calibri"/>
          <w:iCs/>
          <w:color w:val="222222"/>
          <w:sz w:val="24"/>
          <w:szCs w:val="24"/>
        </w:rPr>
      </w:pPr>
      <w:r w:rsidRPr="004D6994">
        <w:rPr>
          <w:rFonts w:ascii="Calibri" w:eastAsia="Arial Unicode MS" w:hAnsi="Calibri" w:cs="Calibri"/>
          <w:iCs/>
          <w:sz w:val="24"/>
          <w:szCs w:val="24"/>
        </w:rPr>
        <w:tab/>
      </w:r>
      <w:r w:rsidRPr="004D6994">
        <w:rPr>
          <w:rFonts w:ascii="Calibri" w:hAnsi="Calibri" w:cs="Calibri"/>
          <w:iCs/>
          <w:color w:val="000000"/>
          <w:sz w:val="24"/>
          <w:szCs w:val="24"/>
        </w:rPr>
        <w:t>Κατ’ εφαρμογή του άρθρου 13 του ν. 4071/2012, συστάθηκε με την υπ’ αρ. οικ. 4191/93592/14-5-2012 απόφαση της Αποκεντρωμένης Διοίκησης της Περιφέρειας Θε</w:t>
      </w:r>
      <w:r w:rsidRPr="004D6994">
        <w:rPr>
          <w:rFonts w:ascii="Calibri" w:hAnsi="Calibri" w:cs="Calibri"/>
          <w:iCs/>
          <w:color w:val="000000"/>
          <w:sz w:val="24"/>
          <w:szCs w:val="24"/>
        </w:rPr>
        <w:t>σ</w:t>
      </w:r>
      <w:r w:rsidRPr="004D6994">
        <w:rPr>
          <w:rFonts w:ascii="Calibri" w:hAnsi="Calibri" w:cs="Calibri"/>
          <w:iCs/>
          <w:color w:val="000000"/>
          <w:sz w:val="24"/>
          <w:szCs w:val="24"/>
        </w:rPr>
        <w:t>σαλίας – Στερεάς Ελλάδας, η οποία τροποποιήθηκε με την υπ’ αρ. 7652/167510</w:t>
      </w:r>
      <w:r w:rsidRPr="004D6994">
        <w:rPr>
          <w:rFonts w:ascii="Calibri" w:hAnsi="Calibri" w:cs="Calibri"/>
          <w:iCs/>
          <w:color w:val="000000"/>
          <w:sz w:val="24"/>
          <w:szCs w:val="24"/>
          <w:lang w:val="en-US"/>
        </w:rPr>
        <w:t> </w:t>
      </w:r>
      <w:r w:rsidRPr="004D6994">
        <w:rPr>
          <w:rFonts w:ascii="Calibri" w:hAnsi="Calibri" w:cs="Calibri"/>
          <w:iCs/>
          <w:color w:val="000000"/>
          <w:sz w:val="24"/>
          <w:szCs w:val="24"/>
        </w:rPr>
        <w:t>(ΦΕΚ</w:t>
      </w:r>
      <w:r w:rsidRPr="004D6994">
        <w:rPr>
          <w:rFonts w:ascii="Calibri" w:hAnsi="Calibri" w:cs="Calibri"/>
          <w:iCs/>
          <w:color w:val="000000"/>
          <w:sz w:val="24"/>
          <w:szCs w:val="24"/>
          <w:lang w:val="en-US"/>
        </w:rPr>
        <w:t> </w:t>
      </w:r>
      <w:r w:rsidRPr="004D6994">
        <w:rPr>
          <w:rFonts w:ascii="Calibri" w:hAnsi="Calibri" w:cs="Calibri"/>
          <w:iCs/>
          <w:color w:val="000000"/>
          <w:sz w:val="24"/>
          <w:szCs w:val="24"/>
        </w:rPr>
        <w:t>Β</w:t>
      </w:r>
      <w:r w:rsidRPr="004D6994">
        <w:rPr>
          <w:rFonts w:ascii="Calibri" w:hAnsi="Calibri" w:cs="Calibri"/>
          <w:iCs/>
          <w:color w:val="000000"/>
          <w:sz w:val="24"/>
          <w:szCs w:val="24"/>
          <w:lang w:val="en-US"/>
        </w:rPr>
        <w:t> </w:t>
      </w:r>
      <w:r w:rsidRPr="004D6994">
        <w:rPr>
          <w:rFonts w:ascii="Calibri" w:hAnsi="Calibri" w:cs="Calibri"/>
          <w:iCs/>
          <w:color w:val="000000"/>
          <w:sz w:val="24"/>
          <w:szCs w:val="24"/>
        </w:rPr>
        <w:t>2408/2012) νεότερη απόφαση, ο Περιφερειακός Σύνδεσμος ΦοΔΣΑ Στερεάς Ελλάδας.</w:t>
      </w:r>
    </w:p>
    <w:p w:rsidR="004D6994" w:rsidRPr="004D6994" w:rsidRDefault="004D6994" w:rsidP="004D6994">
      <w:pPr>
        <w:shd w:val="clear" w:color="auto" w:fill="FFFFFF"/>
        <w:spacing w:line="276" w:lineRule="auto"/>
        <w:ind w:firstLine="567"/>
        <w:jc w:val="both"/>
        <w:rPr>
          <w:rFonts w:ascii="Calibri" w:hAnsi="Calibri" w:cs="Calibri"/>
          <w:iCs/>
          <w:color w:val="222222"/>
          <w:sz w:val="24"/>
          <w:szCs w:val="24"/>
        </w:rPr>
      </w:pPr>
      <w:r w:rsidRPr="004D6994">
        <w:rPr>
          <w:rFonts w:ascii="Calibri" w:hAnsi="Calibri" w:cs="Calibri"/>
          <w:iCs/>
          <w:color w:val="000000"/>
          <w:sz w:val="24"/>
          <w:szCs w:val="24"/>
        </w:rPr>
        <w:t>Εν συνεχεία, βάσει του άρθρου 16 παρ. 6 του ν. 4071/2012 ο Περιφερειακός Σύ</w:t>
      </w:r>
      <w:r w:rsidRPr="004D6994">
        <w:rPr>
          <w:rFonts w:ascii="Calibri" w:hAnsi="Calibri" w:cs="Calibri"/>
          <w:iCs/>
          <w:color w:val="000000"/>
          <w:sz w:val="24"/>
          <w:szCs w:val="24"/>
        </w:rPr>
        <w:t>ν</w:t>
      </w:r>
      <w:r w:rsidRPr="004D6994">
        <w:rPr>
          <w:rFonts w:ascii="Calibri" w:hAnsi="Calibri" w:cs="Calibri"/>
          <w:iCs/>
          <w:color w:val="000000"/>
          <w:sz w:val="24"/>
          <w:szCs w:val="24"/>
        </w:rPr>
        <w:t xml:space="preserve">δεσμος μετατράπηκε σε ανώνυμη εταιρεία των Ο.Τ.Α. δυνάμει της υπ’ αρ. 1869/24-4-2015 απόφασης άδειας σύστασης και έγκρισης του καταστατικού της από τον </w:t>
      </w:r>
      <w:proofErr w:type="spellStart"/>
      <w:r w:rsidRPr="004D6994">
        <w:rPr>
          <w:rFonts w:ascii="Calibri" w:hAnsi="Calibri" w:cs="Calibri"/>
          <w:iCs/>
          <w:color w:val="000000"/>
          <w:sz w:val="24"/>
          <w:szCs w:val="24"/>
        </w:rPr>
        <w:t>Αντιπερ</w:t>
      </w:r>
      <w:r w:rsidRPr="004D6994">
        <w:rPr>
          <w:rFonts w:ascii="Calibri" w:hAnsi="Calibri" w:cs="Calibri"/>
          <w:iCs/>
          <w:color w:val="000000"/>
          <w:sz w:val="24"/>
          <w:szCs w:val="24"/>
        </w:rPr>
        <w:t>ι</w:t>
      </w:r>
      <w:r w:rsidRPr="004D6994">
        <w:rPr>
          <w:rFonts w:ascii="Calibri" w:hAnsi="Calibri" w:cs="Calibri"/>
          <w:iCs/>
          <w:color w:val="000000"/>
          <w:sz w:val="24"/>
          <w:szCs w:val="24"/>
        </w:rPr>
        <w:t>φερειάρχη</w:t>
      </w:r>
      <w:proofErr w:type="spellEnd"/>
      <w:r w:rsidRPr="004D6994">
        <w:rPr>
          <w:rFonts w:ascii="Calibri" w:hAnsi="Calibri" w:cs="Calibri"/>
          <w:iCs/>
          <w:color w:val="000000"/>
          <w:sz w:val="24"/>
          <w:szCs w:val="24"/>
        </w:rPr>
        <w:t xml:space="preserve"> Π.Ε. Βοιωτίας, και η ανακοίνωση καταχώρισης της μετατροπής έγινε από το Γ.Ε.ΜΗ. με το υπ’ </w:t>
      </w:r>
      <w:proofErr w:type="spellStart"/>
      <w:r w:rsidRPr="004D6994">
        <w:rPr>
          <w:rFonts w:ascii="Calibri" w:hAnsi="Calibri" w:cs="Calibri"/>
          <w:iCs/>
          <w:color w:val="000000"/>
          <w:sz w:val="24"/>
          <w:szCs w:val="24"/>
        </w:rPr>
        <w:t>αριθμ</w:t>
      </w:r>
      <w:proofErr w:type="spellEnd"/>
      <w:r w:rsidRPr="004D6994">
        <w:rPr>
          <w:rFonts w:ascii="Calibri" w:hAnsi="Calibri" w:cs="Calibri"/>
          <w:iCs/>
          <w:color w:val="000000"/>
          <w:sz w:val="24"/>
          <w:szCs w:val="24"/>
        </w:rPr>
        <w:t xml:space="preserve">. </w:t>
      </w:r>
      <w:proofErr w:type="spellStart"/>
      <w:r w:rsidRPr="004D6994">
        <w:rPr>
          <w:rFonts w:ascii="Calibri" w:hAnsi="Calibri" w:cs="Calibri"/>
          <w:iCs/>
          <w:color w:val="000000"/>
          <w:sz w:val="24"/>
          <w:szCs w:val="24"/>
        </w:rPr>
        <w:t>πρωτ</w:t>
      </w:r>
      <w:proofErr w:type="spellEnd"/>
      <w:r w:rsidRPr="004D6994">
        <w:rPr>
          <w:rFonts w:ascii="Calibri" w:hAnsi="Calibri" w:cs="Calibri"/>
          <w:iCs/>
          <w:color w:val="000000"/>
          <w:sz w:val="24"/>
          <w:szCs w:val="24"/>
        </w:rPr>
        <w:t>. 1369/2015 έγγραφο στις 30-4-2015 και καταχωρήθηκε με ΚΑΚ 355385. Το εν λόγω έγγραφο περιλαμβάνει περίληψη του καταστατικού της ανών</w:t>
      </w:r>
      <w:r w:rsidRPr="004D6994">
        <w:rPr>
          <w:rFonts w:ascii="Calibri" w:hAnsi="Calibri" w:cs="Calibri"/>
          <w:iCs/>
          <w:color w:val="000000"/>
          <w:sz w:val="24"/>
          <w:szCs w:val="24"/>
        </w:rPr>
        <w:t>υ</w:t>
      </w:r>
      <w:r w:rsidRPr="004D6994">
        <w:rPr>
          <w:rFonts w:ascii="Calibri" w:hAnsi="Calibri" w:cs="Calibri"/>
          <w:iCs/>
          <w:color w:val="000000"/>
          <w:sz w:val="24"/>
          <w:szCs w:val="24"/>
        </w:rPr>
        <w:t>μης εταιρείας.</w:t>
      </w:r>
    </w:p>
    <w:p w:rsidR="004D6994" w:rsidRPr="004D6994" w:rsidRDefault="004D6994" w:rsidP="004D6994">
      <w:pPr>
        <w:shd w:val="clear" w:color="auto" w:fill="FFFFFF"/>
        <w:spacing w:line="276" w:lineRule="auto"/>
        <w:ind w:firstLine="567"/>
        <w:jc w:val="both"/>
        <w:rPr>
          <w:rFonts w:ascii="Calibri" w:hAnsi="Calibri" w:cs="Calibri"/>
          <w:iCs/>
          <w:color w:val="222222"/>
          <w:sz w:val="24"/>
          <w:szCs w:val="24"/>
        </w:rPr>
      </w:pPr>
      <w:r w:rsidRPr="004D6994">
        <w:rPr>
          <w:rFonts w:ascii="Calibri" w:hAnsi="Calibri" w:cs="Calibri"/>
          <w:iCs/>
          <w:color w:val="000000"/>
          <w:sz w:val="24"/>
          <w:szCs w:val="24"/>
        </w:rPr>
        <w:t xml:space="preserve"> Η συσταθείσα με τον τρόπο αυτό Ανώνυμη Εταιρεία των ΟΤΑ, με την επωνυμία «Περιφερειακός Φορέας Διαχείρισης Στερεών Αποβλήτων Στερεάς Ελλάδας Α.Ε. των </w:t>
      </w:r>
      <w:r w:rsidRPr="004D6994">
        <w:rPr>
          <w:rFonts w:ascii="Calibri" w:hAnsi="Calibri" w:cs="Calibri"/>
          <w:iCs/>
          <w:color w:val="000000"/>
          <w:sz w:val="24"/>
          <w:szCs w:val="24"/>
        </w:rPr>
        <w:t>Ο</w:t>
      </w:r>
      <w:r w:rsidRPr="004D6994">
        <w:rPr>
          <w:rFonts w:ascii="Calibri" w:hAnsi="Calibri" w:cs="Calibri"/>
          <w:iCs/>
          <w:color w:val="000000"/>
          <w:sz w:val="24"/>
          <w:szCs w:val="24"/>
        </w:rPr>
        <w:t>ΤΑ» που προήλθε από τη μετατροπή του Περιφερειακού Συνδέσμου ΦοΔΣΑ Στερεάς Ελλάδας, προέβη στις απαιτούμενες από τη νομοθεσία πράξεις δημοσιότητας και εν</w:t>
      </w:r>
      <w:r w:rsidRPr="004D6994">
        <w:rPr>
          <w:rFonts w:ascii="Calibri" w:hAnsi="Calibri" w:cs="Calibri"/>
          <w:iCs/>
          <w:color w:val="000000"/>
          <w:sz w:val="24"/>
          <w:szCs w:val="24"/>
        </w:rPr>
        <w:t>ε</w:t>
      </w:r>
      <w:r w:rsidRPr="004D6994">
        <w:rPr>
          <w:rFonts w:ascii="Calibri" w:hAnsi="Calibri" w:cs="Calibri"/>
          <w:iCs/>
          <w:color w:val="000000"/>
          <w:sz w:val="24"/>
          <w:szCs w:val="24"/>
        </w:rPr>
        <w:t>γράφη στο Γ.Ε.ΜΗ. με αριθμό 130403241700.</w:t>
      </w:r>
    </w:p>
    <w:p w:rsidR="004D6994" w:rsidRPr="004D6994" w:rsidRDefault="004D6994" w:rsidP="004D6994">
      <w:pPr>
        <w:shd w:val="clear" w:color="auto" w:fill="FFFFFF"/>
        <w:spacing w:line="276" w:lineRule="auto"/>
        <w:ind w:firstLine="567"/>
        <w:jc w:val="both"/>
        <w:rPr>
          <w:rFonts w:ascii="Calibri" w:hAnsi="Calibri" w:cs="Calibri"/>
          <w:iCs/>
          <w:color w:val="222222"/>
          <w:sz w:val="24"/>
          <w:szCs w:val="24"/>
        </w:rPr>
      </w:pPr>
      <w:r w:rsidRPr="004D6994">
        <w:rPr>
          <w:rFonts w:ascii="Calibri" w:hAnsi="Calibri" w:cs="Calibri"/>
          <w:iCs/>
          <w:color w:val="222222"/>
          <w:sz w:val="24"/>
          <w:szCs w:val="24"/>
        </w:rPr>
        <w:t xml:space="preserve">Εν συνεχεία με την υπ’ </w:t>
      </w:r>
      <w:proofErr w:type="spellStart"/>
      <w:r w:rsidRPr="004D6994">
        <w:rPr>
          <w:rFonts w:ascii="Calibri" w:hAnsi="Calibri" w:cs="Calibri"/>
          <w:iCs/>
          <w:color w:val="222222"/>
          <w:sz w:val="24"/>
          <w:szCs w:val="24"/>
        </w:rPr>
        <w:t>αριθμ</w:t>
      </w:r>
      <w:proofErr w:type="spellEnd"/>
      <w:r w:rsidRPr="004D6994">
        <w:rPr>
          <w:rFonts w:ascii="Calibri" w:hAnsi="Calibri" w:cs="Calibri"/>
          <w:iCs/>
          <w:color w:val="222222"/>
          <w:sz w:val="24"/>
          <w:szCs w:val="24"/>
        </w:rPr>
        <w:t xml:space="preserve">. </w:t>
      </w:r>
      <w:proofErr w:type="spellStart"/>
      <w:r w:rsidRPr="004D6994">
        <w:rPr>
          <w:rFonts w:ascii="Calibri" w:hAnsi="Calibri" w:cs="Calibri"/>
          <w:iCs/>
          <w:color w:val="222222"/>
          <w:sz w:val="24"/>
          <w:szCs w:val="24"/>
        </w:rPr>
        <w:t>πρωτ</w:t>
      </w:r>
      <w:proofErr w:type="spellEnd"/>
      <w:r w:rsidRPr="004D6994">
        <w:rPr>
          <w:rFonts w:ascii="Calibri" w:hAnsi="Calibri" w:cs="Calibri"/>
          <w:iCs/>
          <w:color w:val="222222"/>
          <w:sz w:val="24"/>
          <w:szCs w:val="24"/>
        </w:rPr>
        <w:t xml:space="preserve">. 4523/30-9-2015 απόφαση της </w:t>
      </w:r>
      <w:proofErr w:type="spellStart"/>
      <w:r w:rsidRPr="004D6994">
        <w:rPr>
          <w:rFonts w:ascii="Calibri" w:hAnsi="Calibri" w:cs="Calibri"/>
          <w:iCs/>
          <w:color w:val="222222"/>
          <w:sz w:val="24"/>
          <w:szCs w:val="24"/>
        </w:rPr>
        <w:t>Αντιπεριφ</w:t>
      </w:r>
      <w:r w:rsidRPr="004D6994">
        <w:rPr>
          <w:rFonts w:ascii="Calibri" w:hAnsi="Calibri" w:cs="Calibri"/>
          <w:iCs/>
          <w:color w:val="222222"/>
          <w:sz w:val="24"/>
          <w:szCs w:val="24"/>
        </w:rPr>
        <w:t>ε</w:t>
      </w:r>
      <w:r w:rsidRPr="004D6994">
        <w:rPr>
          <w:rFonts w:ascii="Calibri" w:hAnsi="Calibri" w:cs="Calibri"/>
          <w:iCs/>
          <w:color w:val="222222"/>
          <w:sz w:val="24"/>
          <w:szCs w:val="24"/>
        </w:rPr>
        <w:t>ρειάρχη</w:t>
      </w:r>
      <w:proofErr w:type="spellEnd"/>
      <w:r w:rsidRPr="004D6994">
        <w:rPr>
          <w:rFonts w:ascii="Calibri" w:hAnsi="Calibri" w:cs="Calibri"/>
          <w:iCs/>
          <w:color w:val="222222"/>
          <w:sz w:val="24"/>
          <w:szCs w:val="24"/>
        </w:rPr>
        <w:t xml:space="preserve"> Περιφερειακής Ενότητας Βοιωτίας εκδόθηκε προσωρινή διοικητική πράξη περί συγχώνευσης έξι φορέων διαχείρισης στερεών αποβλήτων στον Περιφερειακό ΦοΔΣΑ, συμπεριλαμβανομένου του Ενιαίου Συνδέσμου Διαχείρισης Αποβλήτων Κεντρικής Ε</w:t>
      </w:r>
      <w:r w:rsidRPr="004D6994">
        <w:rPr>
          <w:rFonts w:ascii="Calibri" w:hAnsi="Calibri" w:cs="Calibri"/>
          <w:iCs/>
          <w:color w:val="222222"/>
          <w:sz w:val="24"/>
          <w:szCs w:val="24"/>
        </w:rPr>
        <w:t>ύ</w:t>
      </w:r>
      <w:r w:rsidRPr="004D6994">
        <w:rPr>
          <w:rFonts w:ascii="Calibri" w:hAnsi="Calibri" w:cs="Calibri"/>
          <w:iCs/>
          <w:color w:val="222222"/>
          <w:sz w:val="24"/>
          <w:szCs w:val="24"/>
        </w:rPr>
        <w:t>βοιας (ΕΣΔΑΚΕ). Η άνω συγχώνευση κατέστη οριστική με την</w:t>
      </w:r>
      <w:r w:rsidRPr="004D6994">
        <w:rPr>
          <w:rFonts w:ascii="Calibri" w:hAnsi="Calibri" w:cs="Calibri"/>
          <w:iCs/>
          <w:color w:val="222222"/>
          <w:sz w:val="24"/>
          <w:szCs w:val="24"/>
          <w:lang w:val="x-none"/>
        </w:rPr>
        <w:t> υπ’ αρ. </w:t>
      </w:r>
      <w:r w:rsidRPr="004D6994">
        <w:rPr>
          <w:rFonts w:ascii="Calibri" w:hAnsi="Calibri" w:cs="Calibri"/>
          <w:iCs/>
          <w:color w:val="222222"/>
          <w:sz w:val="24"/>
          <w:szCs w:val="24"/>
        </w:rPr>
        <w:t>3174/12-7-2017</w:t>
      </w:r>
      <w:r w:rsidRPr="004D6994">
        <w:rPr>
          <w:rFonts w:ascii="Calibri" w:hAnsi="Calibri" w:cs="Calibri"/>
          <w:iCs/>
          <w:color w:val="222222"/>
          <w:sz w:val="24"/>
          <w:szCs w:val="24"/>
          <w:lang w:val="x-none"/>
        </w:rPr>
        <w:t xml:space="preserve"> απόφαση της </w:t>
      </w:r>
      <w:proofErr w:type="spellStart"/>
      <w:r w:rsidRPr="004D6994">
        <w:rPr>
          <w:rFonts w:ascii="Calibri" w:hAnsi="Calibri" w:cs="Calibri"/>
          <w:iCs/>
          <w:color w:val="222222"/>
          <w:sz w:val="24"/>
          <w:szCs w:val="24"/>
          <w:lang w:val="x-none"/>
        </w:rPr>
        <w:t>Αντιπεριφερειάρχη</w:t>
      </w:r>
      <w:proofErr w:type="spellEnd"/>
      <w:r w:rsidRPr="004D6994">
        <w:rPr>
          <w:rFonts w:ascii="Calibri" w:hAnsi="Calibri" w:cs="Calibri"/>
          <w:iCs/>
          <w:color w:val="222222"/>
          <w:sz w:val="24"/>
          <w:szCs w:val="24"/>
          <w:lang w:val="x-none"/>
        </w:rPr>
        <w:t xml:space="preserve"> Στερεάς Ελλάδας </w:t>
      </w:r>
      <w:r w:rsidRPr="004D6994">
        <w:rPr>
          <w:rFonts w:ascii="Calibri" w:hAnsi="Calibri" w:cs="Calibri"/>
          <w:iCs/>
          <w:color w:val="222222"/>
          <w:sz w:val="24"/>
          <w:szCs w:val="24"/>
        </w:rPr>
        <w:t>. Η εν λόγω απόφαση καταχ</w:t>
      </w:r>
      <w:r w:rsidRPr="004D6994">
        <w:rPr>
          <w:rFonts w:ascii="Calibri" w:hAnsi="Calibri" w:cs="Calibri"/>
          <w:iCs/>
          <w:color w:val="222222"/>
          <w:sz w:val="24"/>
          <w:szCs w:val="24"/>
        </w:rPr>
        <w:t>ω</w:t>
      </w:r>
      <w:r w:rsidRPr="004D6994">
        <w:rPr>
          <w:rFonts w:ascii="Calibri" w:hAnsi="Calibri" w:cs="Calibri"/>
          <w:iCs/>
          <w:color w:val="222222"/>
          <w:sz w:val="24"/>
          <w:szCs w:val="24"/>
        </w:rPr>
        <w:t xml:space="preserve">ρήθηκε στο ΓΕΜΗ με ΚΑΚ: 1116890 στις 13-7-2017 και η ανακοίνωση της καταχώρησης έγινε με το υπ’ </w:t>
      </w:r>
      <w:proofErr w:type="spellStart"/>
      <w:r w:rsidRPr="004D6994">
        <w:rPr>
          <w:rFonts w:ascii="Calibri" w:hAnsi="Calibri" w:cs="Calibri"/>
          <w:iCs/>
          <w:color w:val="222222"/>
          <w:sz w:val="24"/>
          <w:szCs w:val="24"/>
        </w:rPr>
        <w:t>αριθμ</w:t>
      </w:r>
      <w:proofErr w:type="spellEnd"/>
      <w:r w:rsidRPr="004D6994">
        <w:rPr>
          <w:rFonts w:ascii="Calibri" w:hAnsi="Calibri" w:cs="Calibri"/>
          <w:iCs/>
          <w:color w:val="222222"/>
          <w:sz w:val="24"/>
          <w:szCs w:val="24"/>
        </w:rPr>
        <w:t xml:space="preserve">. </w:t>
      </w:r>
      <w:proofErr w:type="spellStart"/>
      <w:r w:rsidRPr="004D6994">
        <w:rPr>
          <w:rFonts w:ascii="Calibri" w:hAnsi="Calibri" w:cs="Calibri"/>
          <w:iCs/>
          <w:color w:val="222222"/>
          <w:sz w:val="24"/>
          <w:szCs w:val="24"/>
        </w:rPr>
        <w:t>πρωτ</w:t>
      </w:r>
      <w:proofErr w:type="spellEnd"/>
      <w:r w:rsidRPr="004D6994">
        <w:rPr>
          <w:rFonts w:ascii="Calibri" w:hAnsi="Calibri" w:cs="Calibri"/>
          <w:iCs/>
          <w:color w:val="222222"/>
          <w:sz w:val="24"/>
          <w:szCs w:val="24"/>
        </w:rPr>
        <w:t>. 849109/13-7-2017 έγγραφο του ΓΕΜΗ.</w:t>
      </w:r>
    </w:p>
    <w:p w:rsidR="004D6994" w:rsidRPr="004D6994" w:rsidRDefault="004D6994" w:rsidP="004D6994">
      <w:pPr>
        <w:shd w:val="clear" w:color="auto" w:fill="FFFFFF"/>
        <w:spacing w:line="276" w:lineRule="auto"/>
        <w:ind w:firstLine="567"/>
        <w:jc w:val="both"/>
        <w:rPr>
          <w:rFonts w:ascii="Calibri" w:hAnsi="Calibri" w:cs="Calibri"/>
          <w:iCs/>
          <w:color w:val="222222"/>
          <w:sz w:val="24"/>
          <w:szCs w:val="24"/>
        </w:rPr>
      </w:pPr>
      <w:r w:rsidRPr="004D6994">
        <w:rPr>
          <w:rFonts w:ascii="Calibri" w:hAnsi="Calibri" w:cs="Calibri"/>
          <w:iCs/>
          <w:color w:val="222222"/>
          <w:sz w:val="24"/>
          <w:szCs w:val="24"/>
        </w:rPr>
        <w:t>Έτσι, σύμφωνα με τα ανωτέρω, ο Περιφερειακός ΦοΔΣΑ Στερεάς Ελλάδας Α.Ε. κ</w:t>
      </w:r>
      <w:r w:rsidRPr="004D6994">
        <w:rPr>
          <w:rFonts w:ascii="Calibri" w:hAnsi="Calibri" w:cs="Calibri"/>
          <w:iCs/>
          <w:color w:val="222222"/>
          <w:sz w:val="24"/>
          <w:szCs w:val="24"/>
        </w:rPr>
        <w:t>α</w:t>
      </w:r>
      <w:r w:rsidRPr="004D6994">
        <w:rPr>
          <w:rFonts w:ascii="Calibri" w:hAnsi="Calibri" w:cs="Calibri"/>
          <w:iCs/>
          <w:color w:val="222222"/>
          <w:sz w:val="24"/>
          <w:szCs w:val="24"/>
        </w:rPr>
        <w:t>τέστη καθολικός διάδοχος σε όλη την κινητή και ακίνητη περιουσία των συγχωνευθ</w:t>
      </w:r>
      <w:r w:rsidRPr="004D6994">
        <w:rPr>
          <w:rFonts w:ascii="Calibri" w:hAnsi="Calibri" w:cs="Calibri"/>
          <w:iCs/>
          <w:color w:val="222222"/>
          <w:sz w:val="24"/>
          <w:szCs w:val="24"/>
        </w:rPr>
        <w:t>έ</w:t>
      </w:r>
      <w:r w:rsidRPr="004D6994">
        <w:rPr>
          <w:rFonts w:ascii="Calibri" w:hAnsi="Calibri" w:cs="Calibri"/>
          <w:iCs/>
          <w:color w:val="222222"/>
          <w:sz w:val="24"/>
          <w:szCs w:val="24"/>
        </w:rPr>
        <w:t>ντων ΦοΔΣΑ και υπεισήλθε αυτοδικαίως, σε όλα τα δικαιώματα και υποχρεώσεις τους.</w:t>
      </w:r>
    </w:p>
    <w:p w:rsidR="004D6994" w:rsidRPr="004D6994" w:rsidRDefault="004D6994" w:rsidP="004D6994">
      <w:pPr>
        <w:spacing w:line="276" w:lineRule="auto"/>
        <w:ind w:firstLine="567"/>
        <w:jc w:val="both"/>
        <w:rPr>
          <w:rFonts w:ascii="Calibri" w:hAnsi="Calibri" w:cs="Calibri"/>
          <w:iCs/>
          <w:sz w:val="24"/>
          <w:szCs w:val="24"/>
        </w:rPr>
      </w:pPr>
      <w:r w:rsidRPr="004D6994">
        <w:rPr>
          <w:rFonts w:ascii="Calibri" w:hAnsi="Calibri" w:cs="Calibri"/>
          <w:iCs/>
          <w:sz w:val="24"/>
          <w:szCs w:val="24"/>
        </w:rPr>
        <w:t>Ο Περιφερειακός Φο.Δ.Σ.Α., στο πλαίσιο των αρμοδιοτήτων του, έχει αναλάβει τη λειτουργία των χώρων υγειονομικής ταφής απορριμμάτων (Χ.Υ.Τ.Α.) Θήβας, Λαμίας, Χαλκίδας, Άμφισσας και Ιστιαίας, την κατασκευή και λειτουργία του έργου «Μονάδα Επεξεργασίας Αποβλήτων (Μ.Ε.Α.) Θήβας», καθώς και τη σχεδίαση και λειτουργία αντ</w:t>
      </w:r>
      <w:r w:rsidRPr="004D6994">
        <w:rPr>
          <w:rFonts w:ascii="Calibri" w:hAnsi="Calibri" w:cs="Calibri"/>
          <w:iCs/>
          <w:sz w:val="24"/>
          <w:szCs w:val="24"/>
        </w:rPr>
        <w:t>ί</w:t>
      </w:r>
      <w:r w:rsidRPr="004D6994">
        <w:rPr>
          <w:rFonts w:ascii="Calibri" w:hAnsi="Calibri" w:cs="Calibri"/>
          <w:iCs/>
          <w:sz w:val="24"/>
          <w:szCs w:val="24"/>
        </w:rPr>
        <w:t>στοιχων μονάδων στην Άμφισσα, τη Λαμία και τη Χαλκίδα, σύμφωνα με το ισχύον ΠΕ.Σ.Δ.Α. της Περιφέρειας Στερεάς Ελλάδας.</w:t>
      </w:r>
    </w:p>
    <w:p w:rsidR="004D6994" w:rsidRPr="004D6994" w:rsidRDefault="004D6994" w:rsidP="004D6994">
      <w:pPr>
        <w:spacing w:line="276" w:lineRule="auto"/>
        <w:ind w:firstLine="567"/>
        <w:jc w:val="both"/>
        <w:rPr>
          <w:rFonts w:ascii="Calibri" w:hAnsi="Calibri" w:cs="Calibri"/>
          <w:iCs/>
          <w:sz w:val="24"/>
          <w:szCs w:val="24"/>
          <w:lang w:eastAsia="en-US"/>
        </w:rPr>
      </w:pPr>
      <w:r w:rsidRPr="004D6994">
        <w:rPr>
          <w:rFonts w:ascii="Calibri" w:hAnsi="Calibri" w:cs="Calibri"/>
          <w:iCs/>
          <w:sz w:val="24"/>
          <w:szCs w:val="24"/>
          <w:lang w:eastAsia="en-US"/>
        </w:rPr>
        <w:t xml:space="preserve">Επειδή σύμφωνα με τη νομολογία του Ελεγκτικού Συνεδρίου, </w:t>
      </w:r>
      <w:r w:rsidRPr="004D6994">
        <w:rPr>
          <w:rFonts w:ascii="Calibri" w:hAnsi="Calibri" w:cs="Calibri"/>
          <w:iCs/>
          <w:sz w:val="24"/>
          <w:szCs w:val="24"/>
        </w:rPr>
        <w:t>κρίσιμο εννοιολογικό στοιχείο προσδιορισμού της έννοιας των προγραμματικών συμβάσεων είναι ότι τα συ</w:t>
      </w:r>
      <w:r w:rsidRPr="004D6994">
        <w:rPr>
          <w:rFonts w:ascii="Calibri" w:hAnsi="Calibri" w:cs="Calibri"/>
          <w:iCs/>
          <w:sz w:val="24"/>
          <w:szCs w:val="24"/>
        </w:rPr>
        <w:t>μ</w:t>
      </w:r>
      <w:r w:rsidRPr="004D6994">
        <w:rPr>
          <w:rFonts w:ascii="Calibri" w:hAnsi="Calibri" w:cs="Calibri"/>
          <w:iCs/>
          <w:sz w:val="24"/>
          <w:szCs w:val="24"/>
        </w:rPr>
        <w:t>βαλλόμενα μέρη εκκινούν από κοινή αφετηρία, συμπράττοντας κατά το δυνατόν ισό</w:t>
      </w:r>
      <w:r w:rsidRPr="004D6994">
        <w:rPr>
          <w:rFonts w:ascii="Calibri" w:hAnsi="Calibri" w:cs="Calibri"/>
          <w:iCs/>
          <w:sz w:val="24"/>
          <w:szCs w:val="24"/>
        </w:rPr>
        <w:t>ρ</w:t>
      </w:r>
      <w:r w:rsidRPr="004D6994">
        <w:rPr>
          <w:rFonts w:ascii="Calibri" w:hAnsi="Calibri" w:cs="Calibri"/>
          <w:iCs/>
          <w:sz w:val="24"/>
          <w:szCs w:val="24"/>
        </w:rPr>
        <w:t>ροπα για την υλοποίηση προγραμμάτων ή υπηρεσιών στο πλαίσιο κοινά εξυπηρετούμ</w:t>
      </w:r>
      <w:r w:rsidRPr="004D6994">
        <w:rPr>
          <w:rFonts w:ascii="Calibri" w:hAnsi="Calibri" w:cs="Calibri"/>
          <w:iCs/>
          <w:sz w:val="24"/>
          <w:szCs w:val="24"/>
        </w:rPr>
        <w:t>ε</w:t>
      </w:r>
      <w:r w:rsidRPr="004D6994">
        <w:rPr>
          <w:rFonts w:ascii="Calibri" w:hAnsi="Calibri" w:cs="Calibri"/>
          <w:iCs/>
          <w:sz w:val="24"/>
          <w:szCs w:val="24"/>
        </w:rPr>
        <w:t>νου δημοσίου σκοπού, τον οποίο είναι εκ του νόμου επιφορτισμένα να επιτελούν.</w:t>
      </w:r>
    </w:p>
    <w:p w:rsidR="004D6994" w:rsidRPr="004D6994" w:rsidRDefault="004D6994" w:rsidP="004D6994">
      <w:pPr>
        <w:spacing w:line="276" w:lineRule="auto"/>
        <w:ind w:firstLine="567"/>
        <w:jc w:val="both"/>
        <w:rPr>
          <w:rFonts w:ascii="Calibri" w:hAnsi="Calibri" w:cs="Calibri"/>
          <w:iCs/>
          <w:sz w:val="24"/>
          <w:szCs w:val="24"/>
          <w:lang w:eastAsia="en-US"/>
        </w:rPr>
      </w:pPr>
      <w:r w:rsidRPr="004D6994">
        <w:rPr>
          <w:rFonts w:ascii="Calibri" w:hAnsi="Calibri" w:cs="Calibri"/>
          <w:iCs/>
          <w:sz w:val="24"/>
          <w:szCs w:val="24"/>
          <w:lang w:eastAsia="en-US"/>
        </w:rPr>
        <w:t xml:space="preserve">Επειδή η ομαλή λειτουργία του ΧΥΤΑ </w:t>
      </w:r>
      <w:proofErr w:type="spellStart"/>
      <w:r w:rsidRPr="004D6994">
        <w:rPr>
          <w:rFonts w:ascii="Calibri" w:hAnsi="Calibri" w:cs="Calibri"/>
          <w:iCs/>
          <w:sz w:val="24"/>
          <w:szCs w:val="24"/>
          <w:lang w:eastAsia="en-US"/>
        </w:rPr>
        <w:t>Λαμιέων</w:t>
      </w:r>
      <w:proofErr w:type="spellEnd"/>
      <w:r w:rsidRPr="004D6994">
        <w:rPr>
          <w:rFonts w:ascii="Calibri" w:hAnsi="Calibri" w:cs="Calibri"/>
          <w:iCs/>
          <w:sz w:val="24"/>
          <w:szCs w:val="24"/>
          <w:lang w:eastAsia="en-US"/>
        </w:rPr>
        <w:t xml:space="preserve"> εξυπηρετεί άμεσα τα συμφέροντα του Δήμου </w:t>
      </w:r>
      <w:proofErr w:type="spellStart"/>
      <w:r w:rsidRPr="004D6994">
        <w:rPr>
          <w:rFonts w:ascii="Calibri" w:hAnsi="Calibri" w:cs="Calibri"/>
          <w:iCs/>
          <w:sz w:val="24"/>
          <w:szCs w:val="24"/>
          <w:lang w:eastAsia="en-US"/>
        </w:rPr>
        <w:t>Λαμιέων</w:t>
      </w:r>
      <w:proofErr w:type="spellEnd"/>
      <w:r w:rsidRPr="004D6994">
        <w:rPr>
          <w:rFonts w:ascii="Calibri" w:hAnsi="Calibri" w:cs="Calibri"/>
          <w:iCs/>
          <w:sz w:val="24"/>
          <w:szCs w:val="24"/>
          <w:lang w:eastAsia="en-US"/>
        </w:rPr>
        <w:t>, καθώς αφορά πρωτίστως την επίτευξη των στόχων της διαχείρισης των αστικών αποβλήτων της περιοχής ευθύνης του.</w:t>
      </w:r>
    </w:p>
    <w:p w:rsidR="004D6994" w:rsidRPr="004D6994" w:rsidRDefault="004D6994" w:rsidP="004D69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ascii="Calibri" w:eastAsia="Arial Unicode MS" w:hAnsi="Calibri" w:cs="Calibri"/>
          <w:iCs/>
          <w:color w:val="000000"/>
          <w:sz w:val="24"/>
          <w:szCs w:val="24"/>
        </w:rPr>
      </w:pPr>
      <w:r w:rsidRPr="004D6994">
        <w:rPr>
          <w:rFonts w:ascii="Calibri" w:eastAsia="Arial Unicode MS" w:hAnsi="Calibri" w:cs="Calibri"/>
          <w:iCs/>
          <w:color w:val="000000"/>
          <w:sz w:val="24"/>
          <w:szCs w:val="24"/>
        </w:rPr>
        <w:t>Επειδή σύμφωνα με το άρθρο 246 παρ. 3 του ν. 4555/32018 : «Το άρθρο 100 του ν. 3852/2010 εφαρμόζεται στους ΦΟΔΣΑ του παρόντος, ανεξαρτήτως της νομικής τους μορφής.»</w:t>
      </w:r>
    </w:p>
    <w:p w:rsidR="004D6994" w:rsidRPr="004D6994" w:rsidRDefault="004D6994" w:rsidP="004D6994">
      <w:pPr>
        <w:spacing w:line="276" w:lineRule="auto"/>
        <w:ind w:firstLine="567"/>
        <w:jc w:val="both"/>
        <w:rPr>
          <w:rFonts w:ascii="Calibri" w:eastAsia="Arial Unicode MS" w:hAnsi="Calibri" w:cs="Calibri"/>
          <w:iCs/>
          <w:sz w:val="24"/>
          <w:szCs w:val="24"/>
        </w:rPr>
      </w:pPr>
      <w:r w:rsidRPr="004D6994">
        <w:rPr>
          <w:rFonts w:ascii="Calibri" w:eastAsia="Arial Unicode MS" w:hAnsi="Calibri" w:cs="Calibri"/>
          <w:iCs/>
          <w:color w:val="000000"/>
          <w:sz w:val="24"/>
          <w:szCs w:val="24"/>
        </w:rPr>
        <w:t xml:space="preserve"> </w:t>
      </w:r>
      <w:r w:rsidRPr="004D6994">
        <w:rPr>
          <w:rFonts w:ascii="Calibri" w:eastAsia="Arial Unicode MS" w:hAnsi="Calibri" w:cs="Calibri"/>
          <w:iCs/>
          <w:sz w:val="24"/>
          <w:szCs w:val="24"/>
        </w:rPr>
        <w:t xml:space="preserve">Για λόγους ορθολογικής διαχείρισης των απορριμμάτων της περιοχής σύμφωνα με το νόμο, την άδεια λειτουργίας της εγκατάστασης, τους στόχους που θέτει η Ευρωπαϊκή οδηγία ΕΚ/98/2008 όσο και ο Ν. 4042/2012 για τα απόβλητα  καθώς και η υποχρέωση προστασίας του περιβάλλοντος και της υγείας των πολιτών της περιοχής ευθύνης του Δήμου </w:t>
      </w:r>
      <w:proofErr w:type="spellStart"/>
      <w:r w:rsidRPr="004D6994">
        <w:rPr>
          <w:rFonts w:ascii="Calibri" w:eastAsia="Arial Unicode MS" w:hAnsi="Calibri" w:cs="Calibri"/>
          <w:iCs/>
          <w:sz w:val="24"/>
          <w:szCs w:val="24"/>
        </w:rPr>
        <w:t>Λαμιέων</w:t>
      </w:r>
      <w:proofErr w:type="spellEnd"/>
      <w:r w:rsidRPr="004D6994">
        <w:rPr>
          <w:rFonts w:ascii="Calibri" w:eastAsia="Arial Unicode MS" w:hAnsi="Calibri" w:cs="Calibri"/>
          <w:iCs/>
          <w:sz w:val="24"/>
          <w:szCs w:val="24"/>
        </w:rPr>
        <w:t>, και δεδομένης της ανεπάρκειας του απαιτούμενου υλικοτεχνικού εξ</w:t>
      </w:r>
      <w:r w:rsidRPr="004D6994">
        <w:rPr>
          <w:rFonts w:ascii="Calibri" w:eastAsia="Arial Unicode MS" w:hAnsi="Calibri" w:cs="Calibri"/>
          <w:iCs/>
          <w:sz w:val="24"/>
          <w:szCs w:val="24"/>
        </w:rPr>
        <w:t>ο</w:t>
      </w:r>
      <w:r w:rsidRPr="004D6994">
        <w:rPr>
          <w:rFonts w:ascii="Calibri" w:eastAsia="Arial Unicode MS" w:hAnsi="Calibri" w:cs="Calibri"/>
          <w:iCs/>
          <w:sz w:val="24"/>
          <w:szCs w:val="24"/>
        </w:rPr>
        <w:t>πλισμού του Περιφερειακού ΦοΔΣΑ Στερεάς Ελλάδας, και της αδυναμίας για άμεση προμήθειά του από τον Περιφερειακό ΦοΔΣΑ προκειμένου να καλύψει τις ανάγκες ομ</w:t>
      </w:r>
      <w:r w:rsidRPr="004D6994">
        <w:rPr>
          <w:rFonts w:ascii="Calibri" w:eastAsia="Arial Unicode MS" w:hAnsi="Calibri" w:cs="Calibri"/>
          <w:iCs/>
          <w:sz w:val="24"/>
          <w:szCs w:val="24"/>
        </w:rPr>
        <w:t>α</w:t>
      </w:r>
      <w:r w:rsidRPr="004D6994">
        <w:rPr>
          <w:rFonts w:ascii="Calibri" w:eastAsia="Arial Unicode MS" w:hAnsi="Calibri" w:cs="Calibri"/>
          <w:iCs/>
          <w:sz w:val="24"/>
          <w:szCs w:val="24"/>
        </w:rPr>
        <w:t>λής λειτουργίας του ΧΥΤΑ, προτείνεται η σύναψη της παρούσας προγραμματικής σύ</w:t>
      </w:r>
      <w:r w:rsidRPr="004D6994">
        <w:rPr>
          <w:rFonts w:ascii="Calibri" w:eastAsia="Arial Unicode MS" w:hAnsi="Calibri" w:cs="Calibri"/>
          <w:iCs/>
          <w:sz w:val="24"/>
          <w:szCs w:val="24"/>
        </w:rPr>
        <w:t>μ</w:t>
      </w:r>
      <w:r w:rsidRPr="004D6994">
        <w:rPr>
          <w:rFonts w:ascii="Calibri" w:eastAsia="Arial Unicode MS" w:hAnsi="Calibri" w:cs="Calibri"/>
          <w:iCs/>
          <w:sz w:val="24"/>
          <w:szCs w:val="24"/>
        </w:rPr>
        <w:t xml:space="preserve">βασης. </w:t>
      </w:r>
    </w:p>
    <w:p w:rsidR="004D6994" w:rsidRPr="004D6994" w:rsidRDefault="004D6994" w:rsidP="004D6994">
      <w:pPr>
        <w:spacing w:line="276" w:lineRule="auto"/>
        <w:ind w:firstLine="567"/>
        <w:jc w:val="both"/>
        <w:rPr>
          <w:rFonts w:ascii="Calibri" w:eastAsia="Arial Unicode MS" w:hAnsi="Calibri" w:cs="Calibri"/>
          <w:iCs/>
          <w:sz w:val="24"/>
          <w:szCs w:val="24"/>
        </w:rPr>
      </w:pPr>
      <w:r w:rsidRPr="004D6994">
        <w:rPr>
          <w:rFonts w:ascii="Calibri" w:eastAsia="Arial Unicode MS" w:hAnsi="Calibri" w:cs="Calibri"/>
          <w:iCs/>
          <w:color w:val="000000"/>
          <w:sz w:val="24"/>
          <w:szCs w:val="24"/>
        </w:rPr>
        <w:t xml:space="preserve">Η σύμβαση υποστήριξης μεταξύ του Δήμου </w:t>
      </w:r>
      <w:proofErr w:type="spellStart"/>
      <w:r w:rsidRPr="004D6994">
        <w:rPr>
          <w:rFonts w:ascii="Calibri" w:eastAsia="Arial Unicode MS" w:hAnsi="Calibri" w:cs="Calibri"/>
          <w:iCs/>
          <w:color w:val="000000"/>
          <w:sz w:val="24"/>
          <w:szCs w:val="24"/>
        </w:rPr>
        <w:t>Λαμιέων</w:t>
      </w:r>
      <w:proofErr w:type="spellEnd"/>
      <w:r w:rsidRPr="004D6994">
        <w:rPr>
          <w:rFonts w:ascii="Calibri" w:eastAsia="Arial Unicode MS" w:hAnsi="Calibri" w:cs="Calibri"/>
          <w:iCs/>
          <w:color w:val="000000"/>
          <w:sz w:val="24"/>
          <w:szCs w:val="24"/>
        </w:rPr>
        <w:t xml:space="preserve"> και του Περιφερειακού Φο.Δ.Σ.Α, αφορά την παροχή του απαιτούμενου εξοπλισμού-οχημάτων από τον Δήμο </w:t>
      </w:r>
      <w:proofErr w:type="spellStart"/>
      <w:r w:rsidRPr="004D6994">
        <w:rPr>
          <w:rFonts w:ascii="Calibri" w:eastAsia="Arial Unicode MS" w:hAnsi="Calibri" w:cs="Calibri"/>
          <w:iCs/>
          <w:color w:val="000000"/>
          <w:sz w:val="24"/>
          <w:szCs w:val="24"/>
        </w:rPr>
        <w:t>Λαμιέων</w:t>
      </w:r>
      <w:proofErr w:type="spellEnd"/>
      <w:r w:rsidRPr="004D6994">
        <w:rPr>
          <w:rFonts w:ascii="Calibri" w:eastAsia="Arial Unicode MS" w:hAnsi="Calibri" w:cs="Calibri"/>
          <w:iCs/>
          <w:color w:val="000000"/>
          <w:sz w:val="24"/>
          <w:szCs w:val="24"/>
        </w:rPr>
        <w:t xml:space="preserve"> προς τον Περιφερειακό Φο.Δ.Σ.Α, που έχουν σχέση με την ομαλή λειτουργία του ΧΥΤΑ </w:t>
      </w:r>
      <w:proofErr w:type="spellStart"/>
      <w:r w:rsidRPr="004D6994">
        <w:rPr>
          <w:rFonts w:ascii="Calibri" w:eastAsia="Arial Unicode MS" w:hAnsi="Calibri" w:cs="Calibri"/>
          <w:iCs/>
          <w:color w:val="000000"/>
          <w:sz w:val="24"/>
          <w:szCs w:val="24"/>
        </w:rPr>
        <w:t>Λαμιέων</w:t>
      </w:r>
      <w:proofErr w:type="spellEnd"/>
      <w:r w:rsidRPr="004D6994">
        <w:rPr>
          <w:rFonts w:ascii="Calibri" w:eastAsia="Arial Unicode MS" w:hAnsi="Calibri" w:cs="Calibri"/>
          <w:iCs/>
          <w:color w:val="000000"/>
          <w:sz w:val="24"/>
          <w:szCs w:val="24"/>
        </w:rPr>
        <w:t>, μέχρι της πλήρους οργάνωσης του Περιφερειακού Φο.Δ.Σ.Α.</w:t>
      </w:r>
    </w:p>
    <w:p w:rsidR="004D6994" w:rsidRPr="004D6994" w:rsidRDefault="004D6994" w:rsidP="004D6994">
      <w:pPr>
        <w:spacing w:line="340" w:lineRule="atLeast"/>
        <w:ind w:hanging="360"/>
        <w:jc w:val="center"/>
        <w:rPr>
          <w:rFonts w:ascii="Calibri" w:hAnsi="Calibri" w:cs="Calibri"/>
          <w:b/>
          <w:iCs/>
          <w:sz w:val="24"/>
          <w:szCs w:val="24"/>
          <w:u w:val="single"/>
        </w:rPr>
      </w:pPr>
    </w:p>
    <w:p w:rsidR="004D6994" w:rsidRPr="004D6994" w:rsidRDefault="004D6994" w:rsidP="004D6994">
      <w:pPr>
        <w:spacing w:line="340" w:lineRule="atLeast"/>
        <w:ind w:hanging="360"/>
        <w:jc w:val="center"/>
        <w:rPr>
          <w:rFonts w:ascii="Calibri" w:hAnsi="Calibri" w:cs="Calibri"/>
          <w:b/>
          <w:iCs/>
          <w:sz w:val="24"/>
          <w:szCs w:val="24"/>
          <w:u w:val="single"/>
        </w:rPr>
      </w:pPr>
      <w:r w:rsidRPr="004D6994">
        <w:rPr>
          <w:rFonts w:ascii="Calibri" w:hAnsi="Calibri" w:cs="Calibri"/>
          <w:b/>
          <w:iCs/>
          <w:sz w:val="24"/>
          <w:szCs w:val="24"/>
          <w:u w:val="single"/>
        </w:rPr>
        <w:t>ΑΡΘΡΟ 1</w:t>
      </w:r>
      <w:r w:rsidRPr="004D6994">
        <w:rPr>
          <w:rFonts w:ascii="Calibri" w:hAnsi="Calibri" w:cs="Calibri"/>
          <w:b/>
          <w:iCs/>
          <w:sz w:val="24"/>
          <w:szCs w:val="24"/>
          <w:u w:val="single"/>
          <w:vertAlign w:val="superscript"/>
        </w:rPr>
        <w:t>Ο</w:t>
      </w:r>
      <w:r w:rsidRPr="004D6994">
        <w:rPr>
          <w:rFonts w:ascii="Calibri" w:hAnsi="Calibri" w:cs="Calibri"/>
          <w:b/>
          <w:iCs/>
          <w:sz w:val="24"/>
          <w:szCs w:val="24"/>
          <w:u w:val="single"/>
        </w:rPr>
        <w:t xml:space="preserve"> – ΑΝΤΙΚΕΙΜΕΝΟ ΣΥΜΒΑΣΗΣ</w:t>
      </w:r>
    </w:p>
    <w:p w:rsidR="004D6994" w:rsidRPr="004D6994" w:rsidRDefault="004D6994" w:rsidP="004D6994">
      <w:pPr>
        <w:spacing w:line="276" w:lineRule="auto"/>
        <w:ind w:firstLine="720"/>
        <w:jc w:val="both"/>
        <w:rPr>
          <w:rFonts w:ascii="Calibri" w:hAnsi="Calibri" w:cs="Calibri"/>
          <w:iCs/>
          <w:sz w:val="24"/>
          <w:szCs w:val="24"/>
        </w:rPr>
      </w:pPr>
      <w:r w:rsidRPr="004D6994">
        <w:rPr>
          <w:rFonts w:ascii="Calibri" w:hAnsi="Calibri" w:cs="Calibri"/>
          <w:iCs/>
          <w:sz w:val="24"/>
          <w:szCs w:val="24"/>
        </w:rPr>
        <w:t>Με το παρόν ιδιωτικό συμφωνητικό, ο πρώτος ανωτέρω συμβαλλόμενος «ΠΕΡ</w:t>
      </w:r>
      <w:r w:rsidRPr="004D6994">
        <w:rPr>
          <w:rFonts w:ascii="Calibri" w:hAnsi="Calibri" w:cs="Calibri"/>
          <w:iCs/>
          <w:sz w:val="24"/>
          <w:szCs w:val="24"/>
        </w:rPr>
        <w:t>Ι</w:t>
      </w:r>
      <w:r w:rsidRPr="004D6994">
        <w:rPr>
          <w:rFonts w:ascii="Calibri" w:hAnsi="Calibri" w:cs="Calibri"/>
          <w:iCs/>
          <w:sz w:val="24"/>
          <w:szCs w:val="24"/>
        </w:rPr>
        <w:t>ΦΕΡΕΙΑΚΟΣ ΦοΔΣΑ ΣΤΕΡΕΑΣ ΕΛΛΑΔΑΣ Α.Ε. ΤΩΝ ΟΤΑ» («Αναθέτων») αναθέτει στο δεύτ</w:t>
      </w:r>
      <w:r w:rsidRPr="004D6994">
        <w:rPr>
          <w:rFonts w:ascii="Calibri" w:hAnsi="Calibri" w:cs="Calibri"/>
          <w:iCs/>
          <w:sz w:val="24"/>
          <w:szCs w:val="24"/>
        </w:rPr>
        <w:t>ε</w:t>
      </w:r>
      <w:r w:rsidRPr="004D6994">
        <w:rPr>
          <w:rFonts w:ascii="Calibri" w:hAnsi="Calibri" w:cs="Calibri"/>
          <w:iCs/>
          <w:sz w:val="24"/>
          <w:szCs w:val="24"/>
        </w:rPr>
        <w:t xml:space="preserve">ρο ανωτέρω συμβαλλόμενο Δήμο </w:t>
      </w:r>
      <w:proofErr w:type="spellStart"/>
      <w:r w:rsidRPr="004D6994">
        <w:rPr>
          <w:rFonts w:ascii="Calibri" w:hAnsi="Calibri" w:cs="Calibri"/>
          <w:iCs/>
          <w:sz w:val="24"/>
          <w:szCs w:val="24"/>
        </w:rPr>
        <w:t>Λαμιέων</w:t>
      </w:r>
      <w:proofErr w:type="spellEnd"/>
      <w:r w:rsidRPr="004D6994">
        <w:rPr>
          <w:rFonts w:ascii="Calibri" w:hAnsi="Calibri" w:cs="Calibri"/>
          <w:iCs/>
          <w:sz w:val="24"/>
          <w:szCs w:val="24"/>
        </w:rPr>
        <w:t xml:space="preserve">,  και αυτός αναλαμβάνει την εκτέλεση των παρακάτω υπηρεσιών, σύμφωνα με τους παρακάτω όρους που και οι δύο αποδέχονται ανεπιφύλακτα. </w:t>
      </w:r>
    </w:p>
    <w:p w:rsidR="004D6994" w:rsidRPr="004D6994" w:rsidRDefault="004D6994" w:rsidP="004D6994">
      <w:pPr>
        <w:spacing w:line="276" w:lineRule="auto"/>
        <w:ind w:firstLine="567"/>
        <w:jc w:val="both"/>
        <w:rPr>
          <w:rFonts w:ascii="Calibri" w:hAnsi="Calibri" w:cs="Calibri"/>
          <w:iCs/>
          <w:sz w:val="24"/>
          <w:szCs w:val="24"/>
        </w:rPr>
      </w:pPr>
      <w:r w:rsidRPr="004D6994">
        <w:rPr>
          <w:rFonts w:ascii="Calibri" w:hAnsi="Calibri" w:cs="Calibri"/>
          <w:iCs/>
          <w:sz w:val="24"/>
          <w:szCs w:val="24"/>
        </w:rPr>
        <w:t>Συγκεκριμένα:</w:t>
      </w:r>
    </w:p>
    <w:p w:rsidR="004D6994" w:rsidRPr="004D6994" w:rsidRDefault="004D6994" w:rsidP="004D6994">
      <w:pPr>
        <w:tabs>
          <w:tab w:val="num" w:pos="720"/>
        </w:tabs>
        <w:spacing w:line="276" w:lineRule="auto"/>
        <w:ind w:firstLine="567"/>
        <w:jc w:val="both"/>
        <w:rPr>
          <w:rFonts w:ascii="Calibri" w:eastAsia="Arial Unicode MS" w:hAnsi="Calibri" w:cs="Calibri"/>
          <w:iCs/>
          <w:color w:val="000000"/>
          <w:sz w:val="24"/>
          <w:szCs w:val="24"/>
        </w:rPr>
      </w:pPr>
      <w:r w:rsidRPr="004D6994">
        <w:rPr>
          <w:rFonts w:ascii="Calibri" w:eastAsia="Arial Unicode MS" w:hAnsi="Calibri" w:cs="Calibri"/>
          <w:iCs/>
          <w:color w:val="000000"/>
          <w:sz w:val="24"/>
          <w:szCs w:val="24"/>
        </w:rPr>
        <w:t xml:space="preserve">Ο Δήμος </w:t>
      </w:r>
      <w:proofErr w:type="spellStart"/>
      <w:r w:rsidRPr="004D6994">
        <w:rPr>
          <w:rFonts w:ascii="Calibri" w:eastAsia="Arial Unicode MS" w:hAnsi="Calibri" w:cs="Calibri"/>
          <w:iCs/>
          <w:color w:val="000000"/>
          <w:sz w:val="24"/>
          <w:szCs w:val="24"/>
        </w:rPr>
        <w:t>Λαμιέων</w:t>
      </w:r>
      <w:proofErr w:type="spellEnd"/>
      <w:r w:rsidRPr="004D6994">
        <w:rPr>
          <w:rFonts w:ascii="Calibri" w:eastAsia="Arial Unicode MS" w:hAnsi="Calibri" w:cs="Calibri"/>
          <w:iCs/>
          <w:color w:val="000000"/>
          <w:sz w:val="24"/>
          <w:szCs w:val="24"/>
        </w:rPr>
        <w:t xml:space="preserve"> θα παραχωρήσει και θα παρέχει στον Περιφερειακό Φο.Δ.Σ.Α τον παρακάτω εξοπλισμό υγειονομικής ταφής (μπουλντόζα, φορτωτή, εκσκαφέα-φορτωτή </w:t>
      </w:r>
      <w:r w:rsidRPr="004D6994">
        <w:rPr>
          <w:rFonts w:ascii="Calibri" w:eastAsia="Arial Unicode MS" w:hAnsi="Calibri" w:cs="Calibri"/>
          <w:iCs/>
          <w:color w:val="000000"/>
          <w:sz w:val="24"/>
          <w:szCs w:val="24"/>
          <w:lang w:val="en-US"/>
        </w:rPr>
        <w:t>J</w:t>
      </w:r>
      <w:r w:rsidRPr="004D6994">
        <w:rPr>
          <w:rFonts w:ascii="Calibri" w:eastAsia="Arial Unicode MS" w:hAnsi="Calibri" w:cs="Calibri"/>
          <w:iCs/>
          <w:color w:val="000000"/>
          <w:sz w:val="24"/>
          <w:szCs w:val="24"/>
        </w:rPr>
        <w:t>CB, φορτηγό αυτοκίνητο) για την κάλυψη των αναγκών λειτουργίας του ΧΥΤΑ Λαμίας.</w:t>
      </w:r>
    </w:p>
    <w:p w:rsidR="004D6994" w:rsidRPr="004D6994" w:rsidRDefault="004D6994" w:rsidP="004D6994">
      <w:pPr>
        <w:spacing w:line="276" w:lineRule="auto"/>
        <w:jc w:val="both"/>
        <w:rPr>
          <w:rFonts w:ascii="Calibri" w:eastAsia="Arial Unicode MS" w:hAnsi="Calibri" w:cs="Calibri"/>
          <w:iCs/>
          <w:sz w:val="24"/>
          <w:szCs w:val="24"/>
        </w:rPr>
      </w:pPr>
      <w:r w:rsidRPr="004D6994">
        <w:rPr>
          <w:rFonts w:ascii="Calibri" w:eastAsia="Arial Unicode MS" w:hAnsi="Calibri" w:cs="Calibri"/>
          <w:iCs/>
          <w:color w:val="000000"/>
          <w:sz w:val="24"/>
          <w:szCs w:val="24"/>
        </w:rPr>
        <w:t>Πιο συγκεκριμένα το αντικείμενο της σύμβασης εξειδικεύεται ως ακολούθως:</w:t>
      </w:r>
    </w:p>
    <w:p w:rsidR="004D6994" w:rsidRPr="004D6994" w:rsidRDefault="004D6994" w:rsidP="004D6994">
      <w:pPr>
        <w:widowControl w:val="0"/>
        <w:numPr>
          <w:ilvl w:val="0"/>
          <w:numId w:val="17"/>
        </w:numPr>
        <w:autoSpaceDE w:val="0"/>
        <w:autoSpaceDN w:val="0"/>
        <w:spacing w:line="276" w:lineRule="auto"/>
        <w:jc w:val="both"/>
        <w:rPr>
          <w:rFonts w:ascii="Calibri" w:eastAsia="Arial Unicode MS" w:hAnsi="Calibri" w:cs="Calibri"/>
          <w:iCs/>
          <w:color w:val="000000"/>
          <w:sz w:val="24"/>
          <w:szCs w:val="24"/>
        </w:rPr>
      </w:pPr>
      <w:r w:rsidRPr="004D6994">
        <w:rPr>
          <w:rFonts w:ascii="Calibri" w:eastAsia="Arial Unicode MS" w:hAnsi="Calibri" w:cs="Calibri"/>
          <w:b/>
          <w:bCs/>
          <w:iCs/>
          <w:color w:val="000000"/>
          <w:sz w:val="24"/>
          <w:szCs w:val="24"/>
          <w:u w:val="single"/>
        </w:rPr>
        <w:t>Εξοπλισμός υγειονομικής ταφής</w:t>
      </w:r>
      <w:r w:rsidRPr="004D6994">
        <w:rPr>
          <w:rFonts w:ascii="Calibri" w:eastAsia="Arial Unicode MS" w:hAnsi="Calibri" w:cs="Calibri"/>
          <w:iCs/>
          <w:color w:val="000000"/>
          <w:sz w:val="24"/>
          <w:szCs w:val="24"/>
        </w:rPr>
        <w:t xml:space="preserve"> </w:t>
      </w:r>
    </w:p>
    <w:p w:rsidR="004D6994" w:rsidRPr="004D6994" w:rsidRDefault="004D6994" w:rsidP="004D6994">
      <w:pPr>
        <w:spacing w:line="276" w:lineRule="auto"/>
        <w:ind w:left="927"/>
        <w:jc w:val="both"/>
        <w:rPr>
          <w:rFonts w:ascii="Calibri" w:eastAsia="Arial Unicode MS" w:hAnsi="Calibri" w:cs="Calibri"/>
          <w:iCs/>
          <w:sz w:val="24"/>
          <w:szCs w:val="24"/>
        </w:rPr>
      </w:pPr>
      <w:r w:rsidRPr="004D6994">
        <w:rPr>
          <w:rFonts w:ascii="Calibri" w:eastAsia="Arial Unicode MS" w:hAnsi="Calibri" w:cs="Calibri"/>
          <w:iCs/>
          <w:color w:val="000000"/>
          <w:sz w:val="24"/>
          <w:szCs w:val="24"/>
          <w:u w:val="single"/>
        </w:rPr>
        <w:t>Προωθητής γαιών (Μπουλντόζα):</w:t>
      </w:r>
      <w:r w:rsidRPr="004D6994">
        <w:rPr>
          <w:rFonts w:ascii="Calibri" w:eastAsia="Arial Unicode MS" w:hAnsi="Calibri" w:cs="Calibri"/>
          <w:iCs/>
          <w:color w:val="000000"/>
          <w:sz w:val="24"/>
          <w:szCs w:val="24"/>
        </w:rPr>
        <w:t xml:space="preserve"> Θα χρησιμοποιείται για τη διάστρωση των απορριμμάτων και το στρώσιμο του υλικού επικάλυψης (χώματος) </w:t>
      </w:r>
    </w:p>
    <w:p w:rsidR="004D6994" w:rsidRPr="004D6994" w:rsidRDefault="004D6994" w:rsidP="004D6994">
      <w:pPr>
        <w:spacing w:line="276" w:lineRule="auto"/>
        <w:ind w:left="927"/>
        <w:jc w:val="both"/>
        <w:rPr>
          <w:rFonts w:ascii="Calibri" w:eastAsia="Arial Unicode MS" w:hAnsi="Calibri" w:cs="Calibri"/>
          <w:iCs/>
          <w:sz w:val="24"/>
          <w:szCs w:val="24"/>
        </w:rPr>
      </w:pPr>
      <w:r w:rsidRPr="004D6994">
        <w:rPr>
          <w:rFonts w:ascii="Calibri" w:eastAsia="Arial Unicode MS" w:hAnsi="Calibri" w:cs="Calibri"/>
          <w:iCs/>
          <w:color w:val="000000"/>
          <w:sz w:val="24"/>
          <w:szCs w:val="24"/>
          <w:u w:val="single"/>
        </w:rPr>
        <w:t>Φορτωτής:</w:t>
      </w:r>
      <w:r w:rsidRPr="004D6994">
        <w:rPr>
          <w:rFonts w:ascii="Calibri" w:eastAsia="Arial Unicode MS" w:hAnsi="Calibri" w:cs="Calibri"/>
          <w:iCs/>
          <w:color w:val="000000"/>
          <w:sz w:val="24"/>
          <w:szCs w:val="24"/>
        </w:rPr>
        <w:t xml:space="preserve"> Θα χρησιμοποιείται για την </w:t>
      </w:r>
      <w:proofErr w:type="spellStart"/>
      <w:r w:rsidRPr="004D6994">
        <w:rPr>
          <w:rFonts w:ascii="Calibri" w:eastAsia="Arial Unicode MS" w:hAnsi="Calibri" w:cs="Calibri"/>
          <w:iCs/>
          <w:color w:val="000000"/>
          <w:sz w:val="24"/>
          <w:szCs w:val="24"/>
        </w:rPr>
        <w:t>χωματοκάλυψη</w:t>
      </w:r>
      <w:proofErr w:type="spellEnd"/>
      <w:r w:rsidRPr="004D6994">
        <w:rPr>
          <w:rFonts w:ascii="Calibri" w:eastAsia="Arial Unicode MS" w:hAnsi="Calibri" w:cs="Calibri"/>
          <w:iCs/>
          <w:color w:val="000000"/>
          <w:sz w:val="24"/>
          <w:szCs w:val="24"/>
        </w:rPr>
        <w:t xml:space="preserve"> των πρανών στα ημ</w:t>
      </w:r>
      <w:r w:rsidRPr="004D6994">
        <w:rPr>
          <w:rFonts w:ascii="Calibri" w:eastAsia="Arial Unicode MS" w:hAnsi="Calibri" w:cs="Calibri"/>
          <w:iCs/>
          <w:color w:val="000000"/>
          <w:sz w:val="24"/>
          <w:szCs w:val="24"/>
        </w:rPr>
        <w:t>ε</w:t>
      </w:r>
      <w:r w:rsidRPr="004D6994">
        <w:rPr>
          <w:rFonts w:ascii="Calibri" w:eastAsia="Arial Unicode MS" w:hAnsi="Calibri" w:cs="Calibri"/>
          <w:iCs/>
          <w:color w:val="000000"/>
          <w:sz w:val="24"/>
          <w:szCs w:val="24"/>
        </w:rPr>
        <w:t xml:space="preserve">ρήσια κελιά,  τη φόρτωση του υλικού επικάλυψης (χώματος) στο φορτηγό, την τροφοδοσία του </w:t>
      </w:r>
      <w:proofErr w:type="spellStart"/>
      <w:r w:rsidRPr="004D6994">
        <w:rPr>
          <w:rFonts w:ascii="Calibri" w:eastAsia="Arial Unicode MS" w:hAnsi="Calibri" w:cs="Calibri"/>
          <w:iCs/>
          <w:color w:val="000000"/>
          <w:sz w:val="24"/>
          <w:szCs w:val="24"/>
        </w:rPr>
        <w:t>θρυμματιστή</w:t>
      </w:r>
      <w:proofErr w:type="spellEnd"/>
      <w:r w:rsidRPr="004D6994">
        <w:rPr>
          <w:rFonts w:ascii="Calibri" w:eastAsia="Arial Unicode MS" w:hAnsi="Calibri" w:cs="Calibri"/>
          <w:iCs/>
          <w:color w:val="000000"/>
          <w:sz w:val="24"/>
          <w:szCs w:val="24"/>
        </w:rPr>
        <w:t xml:space="preserve"> απορριμμάτων, τη φόρτωση του θρυμματισμ</w:t>
      </w:r>
      <w:r w:rsidRPr="004D6994">
        <w:rPr>
          <w:rFonts w:ascii="Calibri" w:eastAsia="Arial Unicode MS" w:hAnsi="Calibri" w:cs="Calibri"/>
          <w:iCs/>
          <w:color w:val="000000"/>
          <w:sz w:val="24"/>
          <w:szCs w:val="24"/>
        </w:rPr>
        <w:t>έ</w:t>
      </w:r>
      <w:r w:rsidRPr="004D6994">
        <w:rPr>
          <w:rFonts w:ascii="Calibri" w:eastAsia="Arial Unicode MS" w:hAnsi="Calibri" w:cs="Calibri"/>
          <w:iCs/>
          <w:color w:val="000000"/>
          <w:sz w:val="24"/>
          <w:szCs w:val="24"/>
        </w:rPr>
        <w:t>νου υλικού στο φορτηγό</w:t>
      </w:r>
    </w:p>
    <w:p w:rsidR="004D6994" w:rsidRPr="004D6994" w:rsidRDefault="004D6994" w:rsidP="004D6994">
      <w:pPr>
        <w:spacing w:line="276" w:lineRule="auto"/>
        <w:ind w:left="927"/>
        <w:jc w:val="both"/>
        <w:rPr>
          <w:rFonts w:ascii="Calibri" w:eastAsia="Arial Unicode MS" w:hAnsi="Calibri" w:cs="Calibri"/>
          <w:iCs/>
          <w:sz w:val="24"/>
          <w:szCs w:val="24"/>
        </w:rPr>
      </w:pPr>
      <w:r w:rsidRPr="004D6994">
        <w:rPr>
          <w:rFonts w:ascii="Calibri" w:eastAsia="Arial Unicode MS" w:hAnsi="Calibri" w:cs="Calibri"/>
          <w:iCs/>
          <w:color w:val="000000"/>
          <w:sz w:val="24"/>
          <w:szCs w:val="24"/>
          <w:u w:val="single"/>
        </w:rPr>
        <w:t>Εκσκαφέας φορτωτής (</w:t>
      </w:r>
      <w:r w:rsidRPr="004D6994">
        <w:rPr>
          <w:rFonts w:ascii="Calibri" w:eastAsia="Arial Unicode MS" w:hAnsi="Calibri" w:cs="Calibri"/>
          <w:iCs/>
          <w:color w:val="000000"/>
          <w:sz w:val="24"/>
          <w:szCs w:val="24"/>
          <w:lang w:val="en-US"/>
        </w:rPr>
        <w:t>J</w:t>
      </w:r>
      <w:r w:rsidRPr="004D6994">
        <w:rPr>
          <w:rFonts w:ascii="Calibri" w:eastAsia="Arial Unicode MS" w:hAnsi="Calibri" w:cs="Calibri"/>
          <w:iCs/>
          <w:color w:val="000000"/>
          <w:sz w:val="24"/>
          <w:szCs w:val="24"/>
        </w:rPr>
        <w:t>CB</w:t>
      </w:r>
      <w:r w:rsidRPr="004D6994">
        <w:rPr>
          <w:rFonts w:ascii="Calibri" w:eastAsia="Arial Unicode MS" w:hAnsi="Calibri" w:cs="Calibri"/>
          <w:iCs/>
          <w:color w:val="000000"/>
          <w:sz w:val="24"/>
          <w:szCs w:val="24"/>
          <w:u w:val="single"/>
        </w:rPr>
        <w:t>):</w:t>
      </w:r>
      <w:r w:rsidRPr="004D6994">
        <w:rPr>
          <w:rFonts w:ascii="Calibri" w:eastAsia="Arial Unicode MS" w:hAnsi="Calibri" w:cs="Calibri"/>
          <w:iCs/>
          <w:color w:val="000000"/>
          <w:sz w:val="24"/>
          <w:szCs w:val="24"/>
        </w:rPr>
        <w:t xml:space="preserve"> Θα χρησιμοποιείται για τη διαμόρφωση του περ</w:t>
      </w:r>
      <w:r w:rsidRPr="004D6994">
        <w:rPr>
          <w:rFonts w:ascii="Calibri" w:eastAsia="Arial Unicode MS" w:hAnsi="Calibri" w:cs="Calibri"/>
          <w:iCs/>
          <w:color w:val="000000"/>
          <w:sz w:val="24"/>
          <w:szCs w:val="24"/>
        </w:rPr>
        <w:t>ι</w:t>
      </w:r>
      <w:r w:rsidRPr="004D6994">
        <w:rPr>
          <w:rFonts w:ascii="Calibri" w:eastAsia="Arial Unicode MS" w:hAnsi="Calibri" w:cs="Calibri"/>
          <w:iCs/>
          <w:color w:val="000000"/>
          <w:sz w:val="24"/>
          <w:szCs w:val="24"/>
        </w:rPr>
        <w:t xml:space="preserve">βάλλοντος χώρου του ΧΥΤΑ (διάνοιξη τάφρων για διευθέτηση </w:t>
      </w:r>
      <w:proofErr w:type="spellStart"/>
      <w:r w:rsidRPr="004D6994">
        <w:rPr>
          <w:rFonts w:ascii="Calibri" w:eastAsia="Arial Unicode MS" w:hAnsi="Calibri" w:cs="Calibri"/>
          <w:iCs/>
          <w:color w:val="000000"/>
          <w:sz w:val="24"/>
          <w:szCs w:val="24"/>
        </w:rPr>
        <w:t>ομβρίων</w:t>
      </w:r>
      <w:proofErr w:type="spellEnd"/>
      <w:r w:rsidRPr="004D6994">
        <w:rPr>
          <w:rFonts w:ascii="Calibri" w:eastAsia="Arial Unicode MS" w:hAnsi="Calibri" w:cs="Calibri"/>
          <w:iCs/>
          <w:color w:val="000000"/>
          <w:sz w:val="24"/>
          <w:szCs w:val="24"/>
        </w:rPr>
        <w:t xml:space="preserve"> και ά</w:t>
      </w:r>
      <w:r w:rsidRPr="004D6994">
        <w:rPr>
          <w:rFonts w:ascii="Calibri" w:eastAsia="Arial Unicode MS" w:hAnsi="Calibri" w:cs="Calibri"/>
          <w:iCs/>
          <w:color w:val="000000"/>
          <w:sz w:val="24"/>
          <w:szCs w:val="24"/>
        </w:rPr>
        <w:t>λ</w:t>
      </w:r>
      <w:r w:rsidRPr="004D6994">
        <w:rPr>
          <w:rFonts w:ascii="Calibri" w:eastAsia="Arial Unicode MS" w:hAnsi="Calibri" w:cs="Calibri"/>
          <w:iCs/>
          <w:color w:val="000000"/>
          <w:sz w:val="24"/>
          <w:szCs w:val="24"/>
        </w:rPr>
        <w:t>λες ειδικές χωματουργικές εργασίες). Θα επικουρεί στα αντικείμενα απασχ</w:t>
      </w:r>
      <w:r w:rsidRPr="004D6994">
        <w:rPr>
          <w:rFonts w:ascii="Calibri" w:eastAsia="Arial Unicode MS" w:hAnsi="Calibri" w:cs="Calibri"/>
          <w:iCs/>
          <w:color w:val="000000"/>
          <w:sz w:val="24"/>
          <w:szCs w:val="24"/>
        </w:rPr>
        <w:t>ό</w:t>
      </w:r>
      <w:r w:rsidRPr="004D6994">
        <w:rPr>
          <w:rFonts w:ascii="Calibri" w:eastAsia="Arial Unicode MS" w:hAnsi="Calibri" w:cs="Calibri"/>
          <w:iCs/>
          <w:color w:val="000000"/>
          <w:sz w:val="24"/>
          <w:szCs w:val="24"/>
        </w:rPr>
        <w:t>λησης του φορτωτή (παράλληλες εργασίες και εφεδρεία σε περίπτωση βλάβης)</w:t>
      </w:r>
    </w:p>
    <w:p w:rsidR="004D6994" w:rsidRPr="004D6994" w:rsidRDefault="004D6994" w:rsidP="004D6994">
      <w:pPr>
        <w:spacing w:line="276" w:lineRule="auto"/>
        <w:ind w:left="927"/>
        <w:jc w:val="both"/>
        <w:rPr>
          <w:rFonts w:ascii="Calibri" w:eastAsia="Arial Unicode MS" w:hAnsi="Calibri" w:cs="Calibri"/>
          <w:iCs/>
          <w:sz w:val="24"/>
          <w:szCs w:val="24"/>
        </w:rPr>
      </w:pPr>
      <w:r w:rsidRPr="004D6994">
        <w:rPr>
          <w:rFonts w:ascii="Calibri" w:eastAsia="Arial Unicode MS" w:hAnsi="Calibri" w:cs="Calibri"/>
          <w:iCs/>
          <w:color w:val="000000"/>
          <w:sz w:val="24"/>
          <w:szCs w:val="24"/>
          <w:u w:val="single"/>
        </w:rPr>
        <w:t>Φορτηγό αυτοκίνητο:</w:t>
      </w:r>
      <w:r w:rsidRPr="004D6994">
        <w:rPr>
          <w:rFonts w:ascii="Calibri" w:eastAsia="Arial Unicode MS" w:hAnsi="Calibri" w:cs="Calibri"/>
          <w:iCs/>
          <w:color w:val="000000"/>
          <w:sz w:val="24"/>
          <w:szCs w:val="24"/>
        </w:rPr>
        <w:t xml:space="preserve"> Θα χρησιμοποιείται για τη μεταφορά του υλικού επικ</w:t>
      </w:r>
      <w:r w:rsidRPr="004D6994">
        <w:rPr>
          <w:rFonts w:ascii="Calibri" w:eastAsia="Arial Unicode MS" w:hAnsi="Calibri" w:cs="Calibri"/>
          <w:iCs/>
          <w:color w:val="000000"/>
          <w:sz w:val="24"/>
          <w:szCs w:val="24"/>
        </w:rPr>
        <w:t>ά</w:t>
      </w:r>
      <w:r w:rsidRPr="004D6994">
        <w:rPr>
          <w:rFonts w:ascii="Calibri" w:eastAsia="Arial Unicode MS" w:hAnsi="Calibri" w:cs="Calibri"/>
          <w:iCs/>
          <w:color w:val="000000"/>
          <w:sz w:val="24"/>
          <w:szCs w:val="24"/>
        </w:rPr>
        <w:t>λυψης και του θρυμματισμένου υλικού</w:t>
      </w:r>
    </w:p>
    <w:p w:rsidR="004D6994" w:rsidRPr="004D6994" w:rsidRDefault="004D6994" w:rsidP="004D6994">
      <w:pPr>
        <w:spacing w:line="276" w:lineRule="auto"/>
        <w:ind w:left="927"/>
        <w:jc w:val="both"/>
        <w:rPr>
          <w:rFonts w:ascii="Calibri" w:eastAsia="Arial Unicode MS" w:hAnsi="Calibri" w:cs="Calibri"/>
          <w:iCs/>
          <w:color w:val="000000"/>
          <w:sz w:val="24"/>
          <w:szCs w:val="24"/>
        </w:rPr>
      </w:pPr>
      <w:r w:rsidRPr="004D6994">
        <w:rPr>
          <w:rFonts w:ascii="Calibri" w:eastAsia="Arial Unicode MS" w:hAnsi="Calibri" w:cs="Calibri"/>
          <w:iCs/>
          <w:color w:val="000000"/>
          <w:sz w:val="24"/>
          <w:szCs w:val="24"/>
        </w:rPr>
        <w:t>Σε όλα τα κόστη παραχώρησης εξοπλισμού του Δήμου για χρήση από το Περ</w:t>
      </w:r>
      <w:r w:rsidRPr="004D6994">
        <w:rPr>
          <w:rFonts w:ascii="Calibri" w:eastAsia="Arial Unicode MS" w:hAnsi="Calibri" w:cs="Calibri"/>
          <w:iCs/>
          <w:color w:val="000000"/>
          <w:sz w:val="24"/>
          <w:szCs w:val="24"/>
        </w:rPr>
        <w:t>ι</w:t>
      </w:r>
      <w:r w:rsidRPr="004D6994">
        <w:rPr>
          <w:rFonts w:ascii="Calibri" w:eastAsia="Arial Unicode MS" w:hAnsi="Calibri" w:cs="Calibri"/>
          <w:iCs/>
          <w:color w:val="000000"/>
          <w:sz w:val="24"/>
          <w:szCs w:val="24"/>
        </w:rPr>
        <w:t>φερειακό ΦΟΔΣΑ συμπεριλαμβάνεται και το κόστος καυσίμων για τη λειτου</w:t>
      </w:r>
      <w:r w:rsidRPr="004D6994">
        <w:rPr>
          <w:rFonts w:ascii="Calibri" w:eastAsia="Arial Unicode MS" w:hAnsi="Calibri" w:cs="Calibri"/>
          <w:iCs/>
          <w:color w:val="000000"/>
          <w:sz w:val="24"/>
          <w:szCs w:val="24"/>
        </w:rPr>
        <w:t>ρ</w:t>
      </w:r>
      <w:r w:rsidRPr="004D6994">
        <w:rPr>
          <w:rFonts w:ascii="Calibri" w:eastAsia="Arial Unicode MS" w:hAnsi="Calibri" w:cs="Calibri"/>
          <w:iCs/>
          <w:color w:val="000000"/>
          <w:sz w:val="24"/>
          <w:szCs w:val="24"/>
        </w:rPr>
        <w:t xml:space="preserve">γία τους. </w:t>
      </w:r>
    </w:p>
    <w:p w:rsidR="004D6994" w:rsidRPr="004D6994" w:rsidRDefault="004D6994" w:rsidP="004D6994">
      <w:pPr>
        <w:spacing w:line="276" w:lineRule="auto"/>
        <w:ind w:left="927"/>
        <w:jc w:val="both"/>
        <w:rPr>
          <w:rFonts w:ascii="Calibri" w:eastAsia="Arial Unicode MS" w:hAnsi="Calibri" w:cs="Calibri"/>
          <w:iCs/>
          <w:color w:val="000000"/>
          <w:sz w:val="24"/>
          <w:szCs w:val="24"/>
        </w:rPr>
      </w:pPr>
      <w:r w:rsidRPr="004D6994">
        <w:rPr>
          <w:rFonts w:ascii="Calibri" w:eastAsia="Arial Unicode MS" w:hAnsi="Calibri" w:cs="Calibri"/>
          <w:iCs/>
          <w:color w:val="000000"/>
          <w:sz w:val="24"/>
          <w:szCs w:val="24"/>
        </w:rPr>
        <w:t>Την ευθύνη για την προμήθειά του καυσίμου έχει ο ανάδοχος.</w:t>
      </w:r>
    </w:p>
    <w:p w:rsidR="004D6994" w:rsidRPr="004D6994" w:rsidRDefault="004D6994" w:rsidP="004D6994">
      <w:pPr>
        <w:spacing w:line="276" w:lineRule="auto"/>
        <w:ind w:left="927"/>
        <w:jc w:val="both"/>
        <w:rPr>
          <w:rFonts w:ascii="Calibri" w:eastAsia="Arial Unicode MS" w:hAnsi="Calibri" w:cs="Calibri"/>
          <w:iCs/>
          <w:color w:val="000000"/>
          <w:sz w:val="24"/>
          <w:szCs w:val="24"/>
        </w:rPr>
      </w:pPr>
    </w:p>
    <w:p w:rsidR="004D6994" w:rsidRPr="004D6994" w:rsidRDefault="004D6994" w:rsidP="004D6994">
      <w:pPr>
        <w:spacing w:line="360" w:lineRule="auto"/>
        <w:ind w:left="-360"/>
        <w:jc w:val="center"/>
        <w:rPr>
          <w:rFonts w:ascii="Calibri" w:hAnsi="Calibri" w:cs="Calibri"/>
          <w:b/>
          <w:iCs/>
          <w:sz w:val="24"/>
          <w:szCs w:val="24"/>
          <w:u w:val="single"/>
        </w:rPr>
      </w:pPr>
    </w:p>
    <w:p w:rsidR="004D6994" w:rsidRPr="004D6994" w:rsidRDefault="004D6994" w:rsidP="004D6994">
      <w:pPr>
        <w:spacing w:line="360" w:lineRule="auto"/>
        <w:ind w:left="-360"/>
        <w:jc w:val="center"/>
        <w:rPr>
          <w:rFonts w:ascii="Calibri" w:hAnsi="Calibri" w:cs="Calibri"/>
          <w:b/>
          <w:iCs/>
          <w:sz w:val="24"/>
          <w:szCs w:val="24"/>
          <w:u w:val="single"/>
        </w:rPr>
      </w:pPr>
      <w:r w:rsidRPr="004D6994">
        <w:rPr>
          <w:rFonts w:ascii="Calibri" w:hAnsi="Calibri" w:cs="Calibri"/>
          <w:b/>
          <w:iCs/>
          <w:sz w:val="24"/>
          <w:szCs w:val="24"/>
          <w:u w:val="single"/>
        </w:rPr>
        <w:t>ΑΡΘΡΟ 2</w:t>
      </w:r>
      <w:r w:rsidRPr="004D6994">
        <w:rPr>
          <w:rFonts w:ascii="Calibri" w:hAnsi="Calibri" w:cs="Calibri"/>
          <w:b/>
          <w:iCs/>
          <w:sz w:val="24"/>
          <w:szCs w:val="24"/>
          <w:u w:val="single"/>
          <w:vertAlign w:val="superscript"/>
        </w:rPr>
        <w:t>Ο</w:t>
      </w:r>
      <w:r w:rsidRPr="004D6994">
        <w:rPr>
          <w:rFonts w:ascii="Calibri" w:hAnsi="Calibri" w:cs="Calibri"/>
          <w:b/>
          <w:iCs/>
          <w:sz w:val="24"/>
          <w:szCs w:val="24"/>
          <w:u w:val="single"/>
        </w:rPr>
        <w:t xml:space="preserve"> – ΔΙΑΡΚΕΙΑ </w:t>
      </w:r>
    </w:p>
    <w:p w:rsidR="004D6994" w:rsidRPr="004D6994" w:rsidRDefault="004D6994" w:rsidP="004D6994">
      <w:pPr>
        <w:ind w:firstLine="720"/>
        <w:jc w:val="both"/>
        <w:rPr>
          <w:rFonts w:ascii="Calibri" w:hAnsi="Calibri" w:cs="Calibri"/>
          <w:bCs/>
          <w:iCs/>
          <w:sz w:val="24"/>
          <w:szCs w:val="24"/>
        </w:rPr>
      </w:pPr>
      <w:r w:rsidRPr="004D6994">
        <w:rPr>
          <w:rFonts w:ascii="Calibri" w:hAnsi="Calibri" w:cs="Calibri"/>
          <w:bCs/>
          <w:iCs/>
          <w:sz w:val="24"/>
          <w:szCs w:val="24"/>
        </w:rPr>
        <w:t>Η παρούσα σύμβαση ισχύει για 12 μήνες, με ημερομηνία έναρξης την ΧΧ-10-2022 μέχρι την ΧΧ-10-2023.</w:t>
      </w:r>
    </w:p>
    <w:p w:rsidR="004D6994" w:rsidRPr="004D6994" w:rsidRDefault="004D6994" w:rsidP="004D6994">
      <w:pPr>
        <w:ind w:firstLine="720"/>
        <w:jc w:val="both"/>
        <w:rPr>
          <w:rFonts w:ascii="Calibri" w:hAnsi="Calibri" w:cs="Calibri"/>
          <w:bCs/>
          <w:iCs/>
          <w:sz w:val="24"/>
          <w:szCs w:val="24"/>
        </w:rPr>
      </w:pPr>
    </w:p>
    <w:p w:rsidR="004D6994" w:rsidRPr="004D6994" w:rsidRDefault="004D6994" w:rsidP="004D6994">
      <w:pPr>
        <w:spacing w:line="360" w:lineRule="auto"/>
        <w:ind w:left="-360"/>
        <w:jc w:val="center"/>
        <w:rPr>
          <w:rFonts w:ascii="Calibri" w:hAnsi="Calibri" w:cs="Calibri"/>
          <w:b/>
          <w:iCs/>
          <w:sz w:val="24"/>
          <w:szCs w:val="24"/>
          <w:u w:val="single"/>
        </w:rPr>
      </w:pPr>
      <w:r w:rsidRPr="004D6994">
        <w:rPr>
          <w:rFonts w:ascii="Calibri" w:hAnsi="Calibri" w:cs="Calibri"/>
          <w:b/>
          <w:iCs/>
          <w:sz w:val="24"/>
          <w:szCs w:val="24"/>
          <w:u w:val="single"/>
        </w:rPr>
        <w:t>ΑΡΘΡΟ 3</w:t>
      </w:r>
      <w:r w:rsidRPr="004D6994">
        <w:rPr>
          <w:rFonts w:ascii="Calibri" w:hAnsi="Calibri" w:cs="Calibri"/>
          <w:b/>
          <w:iCs/>
          <w:sz w:val="24"/>
          <w:szCs w:val="24"/>
          <w:u w:val="single"/>
          <w:vertAlign w:val="superscript"/>
        </w:rPr>
        <w:t>Ο</w:t>
      </w:r>
      <w:r w:rsidRPr="004D6994">
        <w:rPr>
          <w:rFonts w:ascii="Calibri" w:hAnsi="Calibri" w:cs="Calibri"/>
          <w:b/>
          <w:iCs/>
          <w:sz w:val="24"/>
          <w:szCs w:val="24"/>
          <w:u w:val="single"/>
        </w:rPr>
        <w:t xml:space="preserve"> – ΑΜΟΙΒΗ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ab/>
        <w:t xml:space="preserve">1. Το σύνολο του παραπάνω εξοπλισμού θα παραχωρηθεί από το Δήμο </w:t>
      </w:r>
      <w:proofErr w:type="spellStart"/>
      <w:r w:rsidRPr="004D6994">
        <w:rPr>
          <w:rFonts w:ascii="Calibri" w:hAnsi="Calibri" w:cs="Calibri"/>
          <w:iCs/>
          <w:sz w:val="24"/>
          <w:szCs w:val="24"/>
        </w:rPr>
        <w:t>Λαμιέων</w:t>
      </w:r>
      <w:proofErr w:type="spellEnd"/>
      <w:r w:rsidRPr="004D6994">
        <w:rPr>
          <w:rFonts w:ascii="Calibri" w:hAnsi="Calibri" w:cs="Calibri"/>
          <w:iCs/>
          <w:sz w:val="24"/>
          <w:szCs w:val="24"/>
        </w:rPr>
        <w:t xml:space="preserve"> για 4 μήνες, ήτοι από …/10/2022 έως …/01/2023 ενώ στη συνέχεια και έως …./10/2023 θα παραχωρηθεί μόνο ο προωθητής γαιών (μπουλντόζα) και ο φορτωτής. Η συνολική δαπάνη της σύμβασης αντιστοιχεί στο ποσό των εκατόν είκοσι δύο χιλιάδων και τετρ</w:t>
      </w:r>
      <w:r w:rsidRPr="004D6994">
        <w:rPr>
          <w:rFonts w:ascii="Calibri" w:hAnsi="Calibri" w:cs="Calibri"/>
          <w:iCs/>
          <w:sz w:val="24"/>
          <w:szCs w:val="24"/>
        </w:rPr>
        <w:t>α</w:t>
      </w:r>
      <w:r w:rsidRPr="004D6994">
        <w:rPr>
          <w:rFonts w:ascii="Calibri" w:hAnsi="Calibri" w:cs="Calibri"/>
          <w:iCs/>
          <w:sz w:val="24"/>
          <w:szCs w:val="24"/>
        </w:rPr>
        <w:t xml:space="preserve">κοσίων ευρώ (122.400,00 €) πλέον του αναλογούντος Φ.Π.Α.. Το ποσό αυτό θα καλυφθεί από ίδιους πόρους του Περιφερειακού Φο.Δ.Σ.Α και θα εγγραφεί στον Προϋπολογισμό του με κωδικό εξόδων 61.00.08 «Αμοιβές και έξοδα υποστήριξης ΦοΔΣΑ μέσω </w:t>
      </w:r>
      <w:proofErr w:type="spellStart"/>
      <w:r w:rsidRPr="004D6994">
        <w:rPr>
          <w:rFonts w:ascii="Calibri" w:hAnsi="Calibri" w:cs="Calibri"/>
          <w:iCs/>
          <w:sz w:val="24"/>
          <w:szCs w:val="24"/>
        </w:rPr>
        <w:t>Προγραμ</w:t>
      </w:r>
      <w:proofErr w:type="spellEnd"/>
      <w:r w:rsidRPr="004D6994">
        <w:rPr>
          <w:rFonts w:ascii="Calibri" w:hAnsi="Calibri" w:cs="Calibri"/>
          <w:iCs/>
          <w:sz w:val="24"/>
          <w:szCs w:val="24"/>
        </w:rPr>
        <w:t>. Σύμβασης».</w:t>
      </w:r>
      <w:r w:rsidRPr="004D6994">
        <w:rPr>
          <w:rFonts w:ascii="Calibri" w:hAnsi="Calibri" w:cs="Calibri"/>
          <w:iCs/>
          <w:sz w:val="24"/>
          <w:szCs w:val="24"/>
        </w:rPr>
        <w:tab/>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w:t>
      </w:r>
      <w:r w:rsidRPr="004D6994">
        <w:rPr>
          <w:rFonts w:ascii="Calibri" w:hAnsi="Calibri" w:cs="Calibri"/>
          <w:iCs/>
          <w:sz w:val="24"/>
          <w:szCs w:val="24"/>
        </w:rPr>
        <w:tab/>
        <w:t>2. Τον «Ανάδοχο» βαρύνουν όλες οι δαπάνες για την εκτέλεση των εργασιών της παρούσας Σύμβασης, για την καταβολή των οποίων  αποκλειστικά αρμόδιος είναι ο «</w:t>
      </w:r>
      <w:r w:rsidRPr="004D6994">
        <w:rPr>
          <w:rFonts w:ascii="Calibri" w:hAnsi="Calibri" w:cs="Calibri"/>
          <w:iCs/>
          <w:sz w:val="24"/>
          <w:szCs w:val="24"/>
        </w:rPr>
        <w:t>Α</w:t>
      </w:r>
      <w:r w:rsidRPr="004D6994">
        <w:rPr>
          <w:rFonts w:ascii="Calibri" w:hAnsi="Calibri" w:cs="Calibri"/>
          <w:iCs/>
          <w:sz w:val="24"/>
          <w:szCs w:val="24"/>
        </w:rPr>
        <w:t>νάδοχος»  και  ουδεμία  ευθύνη φέρει ο «Αναθέτων» το κόστος των καυσίμων για την καθημερινή χρήση των οχημάτων που παραχωρούνται προς χρήση καθώς και όσων ά</w:t>
      </w:r>
      <w:r w:rsidRPr="004D6994">
        <w:rPr>
          <w:rFonts w:ascii="Calibri" w:hAnsi="Calibri" w:cs="Calibri"/>
          <w:iCs/>
          <w:sz w:val="24"/>
          <w:szCs w:val="24"/>
        </w:rPr>
        <w:t>λ</w:t>
      </w:r>
      <w:r w:rsidRPr="004D6994">
        <w:rPr>
          <w:rFonts w:ascii="Calibri" w:hAnsi="Calibri" w:cs="Calibri"/>
          <w:iCs/>
          <w:sz w:val="24"/>
          <w:szCs w:val="24"/>
        </w:rPr>
        <w:t xml:space="preserve">λων έχουν αναλυθεί παραπάνω. </w:t>
      </w:r>
    </w:p>
    <w:p w:rsidR="004D6994" w:rsidRPr="004D6994" w:rsidRDefault="004D6994" w:rsidP="004D6994">
      <w:pPr>
        <w:spacing w:line="276" w:lineRule="auto"/>
        <w:ind w:firstLine="720"/>
        <w:jc w:val="both"/>
        <w:rPr>
          <w:rFonts w:ascii="Calibri" w:hAnsi="Calibri" w:cs="Calibri"/>
          <w:bCs/>
          <w:iCs/>
          <w:sz w:val="24"/>
          <w:szCs w:val="24"/>
        </w:rPr>
      </w:pPr>
      <w:r w:rsidRPr="004D6994">
        <w:rPr>
          <w:rFonts w:ascii="Calibri" w:hAnsi="Calibri" w:cs="Calibri"/>
          <w:iCs/>
          <w:sz w:val="24"/>
          <w:szCs w:val="24"/>
        </w:rPr>
        <w:t xml:space="preserve">3. </w:t>
      </w:r>
      <w:r w:rsidRPr="004D6994">
        <w:rPr>
          <w:rFonts w:ascii="Calibri" w:hAnsi="Calibri" w:cs="Calibri"/>
          <w:bCs/>
          <w:iCs/>
          <w:sz w:val="24"/>
          <w:szCs w:val="24"/>
        </w:rPr>
        <w:t xml:space="preserve">Η καταβολή του ως άνω ποσού θα γίνεται τμηματικά, σε τριμηνιαίες δόσεις, και εντός ενός μηνός από την έκδοση κάθε τιμολογίου. Η μη καταβολή του ανωτέρω ποσού στον προβλεπόμενο χρόνο, συνεπάγεται την δυνατότητα λύσης της παρούσας σύμβασης,  και ο Δήμος </w:t>
      </w:r>
      <w:proofErr w:type="spellStart"/>
      <w:r w:rsidRPr="004D6994">
        <w:rPr>
          <w:rFonts w:ascii="Calibri" w:hAnsi="Calibri" w:cs="Calibri"/>
          <w:bCs/>
          <w:iCs/>
          <w:sz w:val="24"/>
          <w:szCs w:val="24"/>
        </w:rPr>
        <w:t>Λαμιέων</w:t>
      </w:r>
      <w:proofErr w:type="spellEnd"/>
      <w:r w:rsidRPr="004D6994">
        <w:rPr>
          <w:rFonts w:ascii="Calibri" w:hAnsi="Calibri" w:cs="Calibri"/>
          <w:bCs/>
          <w:iCs/>
          <w:sz w:val="24"/>
          <w:szCs w:val="24"/>
        </w:rPr>
        <w:t xml:space="preserve"> διατηρεί το δικαίωμα δικαστικής αναζήτησης του </w:t>
      </w:r>
      <w:r w:rsidRPr="004D6994">
        <w:rPr>
          <w:rFonts w:ascii="Calibri" w:hAnsi="Calibri" w:cs="Calibri"/>
          <w:bCs/>
          <w:iCs/>
          <w:sz w:val="24"/>
          <w:szCs w:val="24"/>
        </w:rPr>
        <w:t>ο</w:t>
      </w:r>
      <w:r w:rsidRPr="004D6994">
        <w:rPr>
          <w:rFonts w:ascii="Calibri" w:hAnsi="Calibri" w:cs="Calibri"/>
          <w:bCs/>
          <w:iCs/>
          <w:sz w:val="24"/>
          <w:szCs w:val="24"/>
        </w:rPr>
        <w:t>φειλόμενου ποσού.</w:t>
      </w:r>
    </w:p>
    <w:p w:rsidR="004D6994" w:rsidRPr="004D6994" w:rsidRDefault="004D6994" w:rsidP="004D6994">
      <w:pPr>
        <w:spacing w:line="276" w:lineRule="auto"/>
        <w:ind w:firstLine="720"/>
        <w:jc w:val="both"/>
        <w:rPr>
          <w:rFonts w:ascii="Calibri" w:hAnsi="Calibri" w:cs="Calibri"/>
          <w:bCs/>
          <w:iCs/>
          <w:sz w:val="24"/>
          <w:szCs w:val="24"/>
        </w:rPr>
      </w:pPr>
    </w:p>
    <w:p w:rsidR="004D6994" w:rsidRPr="004D6994" w:rsidRDefault="004D6994" w:rsidP="004D6994">
      <w:pPr>
        <w:spacing w:line="276" w:lineRule="auto"/>
        <w:jc w:val="center"/>
        <w:rPr>
          <w:rFonts w:ascii="Calibri" w:hAnsi="Calibri" w:cs="Calibri"/>
          <w:b/>
          <w:iCs/>
          <w:sz w:val="24"/>
          <w:szCs w:val="24"/>
          <w:u w:val="single"/>
        </w:rPr>
      </w:pPr>
      <w:r w:rsidRPr="004D6994">
        <w:rPr>
          <w:rFonts w:ascii="Calibri" w:hAnsi="Calibri" w:cs="Calibri"/>
          <w:b/>
          <w:iCs/>
          <w:sz w:val="24"/>
          <w:szCs w:val="24"/>
          <w:u w:val="single"/>
        </w:rPr>
        <w:t>ΑΡΘΡΟ 4</w:t>
      </w:r>
      <w:r w:rsidRPr="004D6994">
        <w:rPr>
          <w:rFonts w:ascii="Calibri" w:hAnsi="Calibri" w:cs="Calibri"/>
          <w:b/>
          <w:iCs/>
          <w:sz w:val="24"/>
          <w:szCs w:val="24"/>
          <w:u w:val="single"/>
          <w:vertAlign w:val="superscript"/>
        </w:rPr>
        <w:t>Ο</w:t>
      </w:r>
      <w:r w:rsidRPr="004D6994">
        <w:rPr>
          <w:rFonts w:ascii="Calibri" w:hAnsi="Calibri" w:cs="Calibri"/>
          <w:b/>
          <w:iCs/>
          <w:sz w:val="24"/>
          <w:szCs w:val="24"/>
          <w:u w:val="single"/>
        </w:rPr>
        <w:t xml:space="preserve"> –ΥΠΟΧΡΕΩΣΕΙΣ ΚΑΙ ΔΙΚΑΙΩΜΑΤΑ ΤΩΝ ΣΥΜΒΑΛΛΟΜΕΝΩΝ</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1. Τα συμβαλλόμενα μέρη έχουν αμοιβαία υποχρέωση :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α )Να συνεργάζονται για την επίτευξη των σκοπών της παρούσας προγραμματ</w:t>
      </w:r>
      <w:r w:rsidRPr="004D6994">
        <w:rPr>
          <w:rFonts w:ascii="Calibri" w:hAnsi="Calibri" w:cs="Calibri"/>
          <w:iCs/>
          <w:sz w:val="24"/>
          <w:szCs w:val="24"/>
        </w:rPr>
        <w:t>ι</w:t>
      </w:r>
      <w:r w:rsidRPr="004D6994">
        <w:rPr>
          <w:rFonts w:ascii="Calibri" w:hAnsi="Calibri" w:cs="Calibri"/>
          <w:iCs/>
          <w:sz w:val="24"/>
          <w:szCs w:val="24"/>
        </w:rPr>
        <w:t xml:space="preserve">κής σύμβασης.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β ) Να τηρούν τους όρους της και όλες τις υποχρεώσεις τους που πηγάζουν από αυτή.</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γ ) Να ενημερώνονται αμοιβαία για όλα τα ζητήματα που σχετίζονται άμεσα ή έμμεσα με την παρούσα σύμβαση.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2. Οι συμβαλλόμενοι φορείς αναλαμβάνουν τις παρακάτω υποχρεώσεις και δικαιώμ</w:t>
      </w:r>
      <w:r w:rsidRPr="004D6994">
        <w:rPr>
          <w:rFonts w:ascii="Calibri" w:hAnsi="Calibri" w:cs="Calibri"/>
          <w:iCs/>
          <w:sz w:val="24"/>
          <w:szCs w:val="24"/>
        </w:rPr>
        <w:t>α</w:t>
      </w:r>
      <w:r w:rsidRPr="004D6994">
        <w:rPr>
          <w:rFonts w:ascii="Calibri" w:hAnsi="Calibri" w:cs="Calibri"/>
          <w:iCs/>
          <w:sz w:val="24"/>
          <w:szCs w:val="24"/>
        </w:rPr>
        <w:t>τα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2.1. Ο « Αναθέτων» αναλαμβάνει: </w:t>
      </w:r>
    </w:p>
    <w:p w:rsidR="004D6994" w:rsidRPr="004D6994" w:rsidRDefault="004D6994" w:rsidP="000B08D4">
      <w:pPr>
        <w:spacing w:line="276" w:lineRule="auto"/>
        <w:jc w:val="both"/>
        <w:rPr>
          <w:rFonts w:ascii="Calibri" w:hAnsi="Calibri" w:cs="Calibri"/>
          <w:iCs/>
          <w:sz w:val="24"/>
          <w:szCs w:val="24"/>
        </w:rPr>
      </w:pPr>
      <w:r w:rsidRPr="004D6994">
        <w:rPr>
          <w:rFonts w:ascii="Calibri" w:hAnsi="Calibri" w:cs="Calibri"/>
          <w:iCs/>
          <w:sz w:val="24"/>
          <w:szCs w:val="24"/>
        </w:rPr>
        <w:t>• Να διευκολύνει με κάθε τρόπο το επιστημονικό προσωπικό που θα απασχολ</w:t>
      </w:r>
      <w:r w:rsidRPr="004D6994">
        <w:rPr>
          <w:rFonts w:ascii="Calibri" w:hAnsi="Calibri" w:cs="Calibri"/>
          <w:iCs/>
          <w:sz w:val="24"/>
          <w:szCs w:val="24"/>
        </w:rPr>
        <w:t>η</w:t>
      </w:r>
      <w:r w:rsidR="000B08D4">
        <w:rPr>
          <w:rFonts w:ascii="Calibri" w:hAnsi="Calibri" w:cs="Calibri"/>
          <w:iCs/>
          <w:sz w:val="24"/>
          <w:szCs w:val="24"/>
        </w:rPr>
        <w:t xml:space="preserve">θεί για την υλοποίηση </w:t>
      </w:r>
      <w:r w:rsidRPr="004D6994">
        <w:rPr>
          <w:rFonts w:ascii="Calibri" w:hAnsi="Calibri" w:cs="Calibri"/>
          <w:iCs/>
          <w:sz w:val="24"/>
          <w:szCs w:val="24"/>
        </w:rPr>
        <w:t>του αντικειμένου της παρούσας σύμβασης στη συγκέντρωση των απαραίτητων στοιχείων και πληροφοριών.</w:t>
      </w:r>
    </w:p>
    <w:p w:rsidR="004D6994" w:rsidRPr="004D6994" w:rsidRDefault="004D6994" w:rsidP="000B08D4">
      <w:pPr>
        <w:spacing w:line="276" w:lineRule="auto"/>
        <w:jc w:val="both"/>
        <w:rPr>
          <w:rFonts w:ascii="Calibri" w:hAnsi="Calibri" w:cs="Calibri"/>
          <w:iCs/>
          <w:sz w:val="24"/>
          <w:szCs w:val="24"/>
        </w:rPr>
      </w:pPr>
      <w:r w:rsidRPr="004D6994">
        <w:rPr>
          <w:rFonts w:ascii="Calibri" w:hAnsi="Calibri" w:cs="Calibri"/>
          <w:iCs/>
          <w:sz w:val="24"/>
          <w:szCs w:val="24"/>
        </w:rPr>
        <w:t xml:space="preserve">• Να παρέχει στην «Ανάδοχο» τις αναγκαίες πληροφορίες και μελέτες που </w:t>
      </w:r>
      <w:r w:rsidRPr="004D6994">
        <w:rPr>
          <w:rFonts w:ascii="Calibri" w:hAnsi="Calibri" w:cs="Calibri"/>
          <w:iCs/>
          <w:sz w:val="24"/>
          <w:szCs w:val="24"/>
        </w:rPr>
        <w:t>έ</w:t>
      </w:r>
      <w:r w:rsidRPr="004D6994">
        <w:rPr>
          <w:rFonts w:ascii="Calibri" w:hAnsi="Calibri" w:cs="Calibri"/>
          <w:iCs/>
          <w:sz w:val="24"/>
          <w:szCs w:val="24"/>
        </w:rPr>
        <w:t xml:space="preserve">χει στη διάθεσή του και να συνεργάζεται μαζί του  για την υλοποίηση των απαιτούμενων ενεργειών. </w:t>
      </w:r>
    </w:p>
    <w:p w:rsidR="004D6994" w:rsidRPr="004D6994" w:rsidRDefault="004D6994" w:rsidP="004D6994">
      <w:pPr>
        <w:widowControl w:val="0"/>
        <w:numPr>
          <w:ilvl w:val="0"/>
          <w:numId w:val="22"/>
        </w:numPr>
        <w:autoSpaceDE w:val="0"/>
        <w:autoSpaceDN w:val="0"/>
        <w:spacing w:line="276" w:lineRule="auto"/>
        <w:ind w:right="-52"/>
        <w:jc w:val="both"/>
        <w:rPr>
          <w:rFonts w:ascii="Calibri" w:hAnsi="Calibri" w:cs="Calibri"/>
          <w:iCs/>
          <w:sz w:val="24"/>
          <w:szCs w:val="24"/>
        </w:rPr>
      </w:pPr>
      <w:r w:rsidRPr="004D6994">
        <w:rPr>
          <w:rFonts w:ascii="Calibri" w:hAnsi="Calibri" w:cs="Calibri"/>
          <w:iCs/>
          <w:sz w:val="24"/>
          <w:szCs w:val="24"/>
        </w:rPr>
        <w:t xml:space="preserve">Να  ορίσει  τους  εκπροσώπους  του  στην  Κοινή Επιτροπή Παρακολούθησης   της   Σύμβασης   σύμφωνα με το άρθρο 5 της παρούσας. </w:t>
      </w:r>
    </w:p>
    <w:p w:rsidR="004D6994" w:rsidRPr="004D6994" w:rsidRDefault="004D6994" w:rsidP="004D6994">
      <w:pPr>
        <w:widowControl w:val="0"/>
        <w:numPr>
          <w:ilvl w:val="0"/>
          <w:numId w:val="22"/>
        </w:numPr>
        <w:autoSpaceDE w:val="0"/>
        <w:autoSpaceDN w:val="0"/>
        <w:spacing w:line="276" w:lineRule="auto"/>
        <w:ind w:right="-52"/>
        <w:jc w:val="both"/>
        <w:rPr>
          <w:rFonts w:ascii="Calibri" w:hAnsi="Calibri" w:cs="Calibri"/>
          <w:iCs/>
          <w:sz w:val="24"/>
          <w:szCs w:val="24"/>
        </w:rPr>
      </w:pPr>
      <w:r w:rsidRPr="004D6994">
        <w:rPr>
          <w:rFonts w:ascii="Calibri" w:hAnsi="Calibri" w:cs="Calibri"/>
          <w:iCs/>
          <w:sz w:val="24"/>
          <w:szCs w:val="24"/>
        </w:rPr>
        <w:t>Να  διασφαλίσει  τη  διαθεσιμότητα  στελεχών  που γνωρίζουν σε βάθος τις δομές και τις λειτουργικές διαδικασίες.</w:t>
      </w:r>
    </w:p>
    <w:p w:rsidR="004D6994" w:rsidRPr="004D6994" w:rsidRDefault="004D6994" w:rsidP="004D6994">
      <w:pPr>
        <w:widowControl w:val="0"/>
        <w:numPr>
          <w:ilvl w:val="0"/>
          <w:numId w:val="22"/>
        </w:numPr>
        <w:autoSpaceDE w:val="0"/>
        <w:autoSpaceDN w:val="0"/>
        <w:spacing w:line="276" w:lineRule="auto"/>
        <w:ind w:right="-52"/>
        <w:jc w:val="both"/>
        <w:rPr>
          <w:rFonts w:ascii="Calibri" w:hAnsi="Calibri" w:cs="Calibri"/>
          <w:iCs/>
          <w:sz w:val="24"/>
          <w:szCs w:val="24"/>
        </w:rPr>
      </w:pPr>
      <w:r w:rsidRPr="004D6994">
        <w:rPr>
          <w:rFonts w:ascii="Calibri" w:hAnsi="Calibri" w:cs="Calibri"/>
          <w:iCs/>
          <w:sz w:val="24"/>
          <w:szCs w:val="24"/>
        </w:rPr>
        <w:t>Να παρέχει έγκαιρα στον «Ανάδοχο» την αναγκαία πληροφόρηση σχετικά με οργανωτικές ή διοικητικές αλλαγές που επηρεάζουν την υλοποίηση του αντ</w:t>
      </w:r>
      <w:r w:rsidRPr="004D6994">
        <w:rPr>
          <w:rFonts w:ascii="Calibri" w:hAnsi="Calibri" w:cs="Calibri"/>
          <w:iCs/>
          <w:sz w:val="24"/>
          <w:szCs w:val="24"/>
        </w:rPr>
        <w:t>ι</w:t>
      </w:r>
      <w:r w:rsidRPr="004D6994">
        <w:rPr>
          <w:rFonts w:ascii="Calibri" w:hAnsi="Calibri" w:cs="Calibri"/>
          <w:iCs/>
          <w:sz w:val="24"/>
          <w:szCs w:val="24"/>
        </w:rPr>
        <w:t xml:space="preserve">κειμένου της παρούσας. </w:t>
      </w:r>
    </w:p>
    <w:p w:rsidR="004D6994" w:rsidRPr="004D6994" w:rsidRDefault="004D6994" w:rsidP="004D6994">
      <w:pPr>
        <w:widowControl w:val="0"/>
        <w:numPr>
          <w:ilvl w:val="0"/>
          <w:numId w:val="22"/>
        </w:numPr>
        <w:autoSpaceDE w:val="0"/>
        <w:autoSpaceDN w:val="0"/>
        <w:spacing w:line="276" w:lineRule="auto"/>
        <w:jc w:val="both"/>
        <w:rPr>
          <w:rFonts w:ascii="Calibri" w:hAnsi="Calibri" w:cs="Calibri"/>
          <w:iCs/>
          <w:sz w:val="24"/>
          <w:szCs w:val="24"/>
        </w:rPr>
      </w:pPr>
      <w:r w:rsidRPr="004D6994">
        <w:rPr>
          <w:rFonts w:ascii="Calibri" w:hAnsi="Calibri" w:cs="Calibri"/>
          <w:iCs/>
          <w:sz w:val="24"/>
          <w:szCs w:val="24"/>
        </w:rPr>
        <w:t xml:space="preserve">Να μεριμνά για την έκδοση στο όνομά του των Ενταλμάτων πληρωμών  προς τον «Ανάδοχο» και να εκτελεί τις αντίστοιχες πληρωμές προς αυτήν. </w:t>
      </w:r>
    </w:p>
    <w:p w:rsidR="004D6994" w:rsidRPr="004D6994" w:rsidRDefault="004D6994" w:rsidP="004D6994">
      <w:pPr>
        <w:widowControl w:val="0"/>
        <w:numPr>
          <w:ilvl w:val="0"/>
          <w:numId w:val="22"/>
        </w:numPr>
        <w:autoSpaceDE w:val="0"/>
        <w:autoSpaceDN w:val="0"/>
        <w:spacing w:line="276" w:lineRule="auto"/>
        <w:ind w:right="-52"/>
        <w:jc w:val="both"/>
        <w:rPr>
          <w:rFonts w:ascii="Calibri" w:hAnsi="Calibri" w:cs="Calibri"/>
          <w:iCs/>
          <w:sz w:val="24"/>
          <w:szCs w:val="24"/>
        </w:rPr>
      </w:pPr>
      <w:r w:rsidRPr="004D6994">
        <w:rPr>
          <w:rFonts w:ascii="Calibri" w:hAnsi="Calibri" w:cs="Calibri"/>
          <w:iCs/>
          <w:sz w:val="24"/>
          <w:szCs w:val="24"/>
        </w:rPr>
        <w:t>Να εγκρίνει ή/και να παρέχει την σύμφωνη γνώμη του στον «Ανάδοχο» σε εγκρ</w:t>
      </w:r>
      <w:r w:rsidRPr="004D6994">
        <w:rPr>
          <w:rFonts w:ascii="Calibri" w:hAnsi="Calibri" w:cs="Calibri"/>
          <w:iCs/>
          <w:sz w:val="24"/>
          <w:szCs w:val="24"/>
        </w:rPr>
        <w:t>ί</w:t>
      </w:r>
      <w:r w:rsidRPr="004D6994">
        <w:rPr>
          <w:rFonts w:ascii="Calibri" w:hAnsi="Calibri" w:cs="Calibri"/>
          <w:iCs/>
          <w:sz w:val="24"/>
          <w:szCs w:val="24"/>
        </w:rPr>
        <w:t>σεις ή αποφάσεις που τυχόν θα λαμβάνει αυτή.</w:t>
      </w:r>
    </w:p>
    <w:p w:rsidR="004D6994" w:rsidRPr="004D6994" w:rsidRDefault="004D6994" w:rsidP="004D6994">
      <w:pPr>
        <w:widowControl w:val="0"/>
        <w:numPr>
          <w:ilvl w:val="0"/>
          <w:numId w:val="22"/>
        </w:numPr>
        <w:autoSpaceDE w:val="0"/>
        <w:autoSpaceDN w:val="0"/>
        <w:spacing w:line="276" w:lineRule="auto"/>
        <w:ind w:right="-52"/>
        <w:jc w:val="both"/>
        <w:rPr>
          <w:rFonts w:ascii="Calibri" w:hAnsi="Calibri" w:cs="Calibri"/>
          <w:iCs/>
          <w:sz w:val="24"/>
          <w:szCs w:val="24"/>
        </w:rPr>
      </w:pPr>
      <w:r w:rsidRPr="004D6994">
        <w:rPr>
          <w:rFonts w:ascii="Calibri" w:hAnsi="Calibri" w:cs="Calibri"/>
          <w:iCs/>
          <w:sz w:val="24"/>
          <w:szCs w:val="24"/>
        </w:rPr>
        <w:t xml:space="preserve">2.2. Ο «Ανάδοχος» με τις αρμόδιες Υπηρεσίες του αναλαμβάνει : • Να απασχολεί και να διαθέτει επιστημονικό προσωπικό με τα απαραίτητα και ανάλογα προσόντα,προκειμένου να διασφαλισθεί η αρτιότητα υλοποίησης του Έργου. </w:t>
      </w:r>
    </w:p>
    <w:p w:rsidR="004D6994" w:rsidRPr="004D6994" w:rsidRDefault="004D6994" w:rsidP="004D6994">
      <w:pPr>
        <w:widowControl w:val="0"/>
        <w:numPr>
          <w:ilvl w:val="0"/>
          <w:numId w:val="22"/>
        </w:numPr>
        <w:autoSpaceDE w:val="0"/>
        <w:autoSpaceDN w:val="0"/>
        <w:spacing w:line="276" w:lineRule="auto"/>
        <w:ind w:right="-52"/>
        <w:jc w:val="both"/>
        <w:rPr>
          <w:rFonts w:ascii="Calibri" w:hAnsi="Calibri" w:cs="Calibri"/>
          <w:iCs/>
          <w:sz w:val="24"/>
          <w:szCs w:val="24"/>
        </w:rPr>
      </w:pPr>
      <w:r w:rsidRPr="004D6994">
        <w:rPr>
          <w:rFonts w:ascii="Calibri" w:hAnsi="Calibri" w:cs="Calibri"/>
          <w:iCs/>
          <w:sz w:val="24"/>
          <w:szCs w:val="24"/>
        </w:rPr>
        <w:t>• Να ορίσει τους εκπροσώπους του στην Κοινή Επιτροπή Παρακολούθησης της Σύμβασης  σύμφωνα με το άρθρο 5 της παρούσας.</w:t>
      </w:r>
    </w:p>
    <w:p w:rsidR="004D6994" w:rsidRPr="004D6994" w:rsidRDefault="004D6994" w:rsidP="004D6994">
      <w:pPr>
        <w:widowControl w:val="0"/>
        <w:numPr>
          <w:ilvl w:val="0"/>
          <w:numId w:val="22"/>
        </w:numPr>
        <w:autoSpaceDE w:val="0"/>
        <w:autoSpaceDN w:val="0"/>
        <w:spacing w:line="276" w:lineRule="auto"/>
        <w:ind w:right="-52"/>
        <w:jc w:val="both"/>
        <w:rPr>
          <w:rFonts w:ascii="Calibri" w:hAnsi="Calibri" w:cs="Calibri"/>
          <w:iCs/>
          <w:sz w:val="24"/>
          <w:szCs w:val="24"/>
        </w:rPr>
      </w:pPr>
      <w:r w:rsidRPr="004D6994">
        <w:rPr>
          <w:rFonts w:ascii="Calibri" w:hAnsi="Calibri" w:cs="Calibri"/>
          <w:iCs/>
          <w:sz w:val="24"/>
          <w:szCs w:val="24"/>
        </w:rPr>
        <w:t>• Να κοινοποιεί στον«Αναθέτοντα» αναφορές προόδου για την εξέλιξη του φυσ</w:t>
      </w:r>
      <w:r w:rsidRPr="004D6994">
        <w:rPr>
          <w:rFonts w:ascii="Calibri" w:hAnsi="Calibri" w:cs="Calibri"/>
          <w:iCs/>
          <w:sz w:val="24"/>
          <w:szCs w:val="24"/>
        </w:rPr>
        <w:t>ι</w:t>
      </w:r>
      <w:r w:rsidRPr="004D6994">
        <w:rPr>
          <w:rFonts w:ascii="Calibri" w:hAnsi="Calibri" w:cs="Calibri"/>
          <w:iCs/>
          <w:sz w:val="24"/>
          <w:szCs w:val="24"/>
        </w:rPr>
        <w:t xml:space="preserve">κού και οικονομικού αντικειμένου της παρούσας σύμβασης.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3. Όλη η εν γένει αλληλογραφία του «Αναδόχου» σχετικά με το αντικείμενο της παρο</w:t>
      </w:r>
      <w:r w:rsidRPr="004D6994">
        <w:rPr>
          <w:rFonts w:ascii="Calibri" w:hAnsi="Calibri" w:cs="Calibri"/>
          <w:iCs/>
          <w:sz w:val="24"/>
          <w:szCs w:val="24"/>
        </w:rPr>
        <w:t>ύ</w:t>
      </w:r>
      <w:r w:rsidRPr="004D6994">
        <w:rPr>
          <w:rFonts w:ascii="Calibri" w:hAnsi="Calibri" w:cs="Calibri"/>
          <w:iCs/>
          <w:sz w:val="24"/>
          <w:szCs w:val="24"/>
        </w:rPr>
        <w:t xml:space="preserve">σας, θα γνωστοποιείται στον «Αναθέτοντα». Τα έγγραφα του «Αναθέτοντα» που αφορούν ( άμεσα ή / και έμμεσα ) στο αντικείμενο της παρούσας σύμβασης, θα κοινοποιούνται στην «Ανάδοχο» στην έδρα του Δήμου </w:t>
      </w:r>
      <w:proofErr w:type="spellStart"/>
      <w:r w:rsidRPr="004D6994">
        <w:rPr>
          <w:rFonts w:ascii="Calibri" w:hAnsi="Calibri" w:cs="Calibri"/>
          <w:iCs/>
          <w:sz w:val="24"/>
          <w:szCs w:val="24"/>
        </w:rPr>
        <w:t>Λαμιέων</w:t>
      </w:r>
      <w:proofErr w:type="spellEnd"/>
      <w:r w:rsidRPr="004D6994">
        <w:rPr>
          <w:rFonts w:ascii="Calibri" w:hAnsi="Calibri" w:cs="Calibri"/>
          <w:iCs/>
          <w:sz w:val="24"/>
          <w:szCs w:val="24"/>
        </w:rPr>
        <w:t xml:space="preserve">. </w:t>
      </w:r>
    </w:p>
    <w:p w:rsidR="004D6994" w:rsidRPr="004D6994" w:rsidRDefault="004D6994" w:rsidP="004D6994">
      <w:pPr>
        <w:spacing w:line="276" w:lineRule="auto"/>
        <w:jc w:val="both"/>
        <w:rPr>
          <w:rFonts w:ascii="Calibri" w:hAnsi="Calibri" w:cs="Calibri"/>
          <w:iCs/>
          <w:sz w:val="24"/>
          <w:szCs w:val="24"/>
        </w:rPr>
      </w:pPr>
    </w:p>
    <w:p w:rsidR="004D6994" w:rsidRPr="004D6994" w:rsidRDefault="004D6994" w:rsidP="004D6994">
      <w:pPr>
        <w:spacing w:line="276" w:lineRule="auto"/>
        <w:jc w:val="center"/>
        <w:rPr>
          <w:rFonts w:ascii="Calibri" w:hAnsi="Calibri" w:cs="Calibri"/>
          <w:b/>
          <w:iCs/>
          <w:sz w:val="24"/>
          <w:szCs w:val="24"/>
          <w:u w:val="single"/>
        </w:rPr>
      </w:pPr>
      <w:r w:rsidRPr="004D6994">
        <w:rPr>
          <w:rFonts w:ascii="Calibri" w:hAnsi="Calibri" w:cs="Calibri"/>
          <w:b/>
          <w:iCs/>
          <w:sz w:val="24"/>
          <w:szCs w:val="24"/>
          <w:u w:val="single"/>
        </w:rPr>
        <w:t>ΑΡΘΡΟ 5</w:t>
      </w:r>
      <w:r w:rsidRPr="004D6994">
        <w:rPr>
          <w:rFonts w:ascii="Calibri" w:hAnsi="Calibri" w:cs="Calibri"/>
          <w:b/>
          <w:iCs/>
          <w:sz w:val="24"/>
          <w:szCs w:val="24"/>
          <w:u w:val="single"/>
          <w:vertAlign w:val="superscript"/>
        </w:rPr>
        <w:t>ο</w:t>
      </w:r>
      <w:r w:rsidRPr="004D6994">
        <w:rPr>
          <w:rFonts w:ascii="Calibri" w:hAnsi="Calibri" w:cs="Calibri"/>
          <w:b/>
          <w:iCs/>
          <w:sz w:val="24"/>
          <w:szCs w:val="24"/>
          <w:u w:val="single"/>
        </w:rPr>
        <w:t>-ΒΕΒΑΙΩΣΗ ΚΑΛΗΣ ΕΚΤΕΛΕΣΗΣ ΤΟΥ ΕΡΓΟΥ ΚΑΙ ΠΑΡΑΚΟΛΟΥΘΗΣΗ ΤΩΝ ΕΡΓ</w:t>
      </w:r>
      <w:r w:rsidRPr="004D6994">
        <w:rPr>
          <w:rFonts w:ascii="Calibri" w:hAnsi="Calibri" w:cs="Calibri"/>
          <w:b/>
          <w:iCs/>
          <w:sz w:val="24"/>
          <w:szCs w:val="24"/>
          <w:u w:val="single"/>
        </w:rPr>
        <w:t>Α</w:t>
      </w:r>
      <w:r w:rsidRPr="004D6994">
        <w:rPr>
          <w:rFonts w:ascii="Calibri" w:hAnsi="Calibri" w:cs="Calibri"/>
          <w:b/>
          <w:iCs/>
          <w:sz w:val="24"/>
          <w:szCs w:val="24"/>
          <w:u w:val="single"/>
        </w:rPr>
        <w:t>ΣΙΩΝ ΤΗΣ ΣΥΜΒΑΣΗΣ</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Η υλοποίηση του αντικειμένου της παρούσας, η τήρηση των όρων της καθώς και η ομ</w:t>
      </w:r>
      <w:r w:rsidRPr="004D6994">
        <w:rPr>
          <w:rFonts w:ascii="Calibri" w:hAnsi="Calibri" w:cs="Calibri"/>
          <w:iCs/>
          <w:sz w:val="24"/>
          <w:szCs w:val="24"/>
        </w:rPr>
        <w:t>α</w:t>
      </w:r>
      <w:r w:rsidRPr="004D6994">
        <w:rPr>
          <w:rFonts w:ascii="Calibri" w:hAnsi="Calibri" w:cs="Calibri"/>
          <w:iCs/>
          <w:sz w:val="24"/>
          <w:szCs w:val="24"/>
        </w:rPr>
        <w:t>λή πορεία εκτέλεσης της παρούσας, θα βεβαιώνεται από την Κοινή Επιτροπή Παρακ</w:t>
      </w:r>
      <w:r w:rsidRPr="004D6994">
        <w:rPr>
          <w:rFonts w:ascii="Calibri" w:hAnsi="Calibri" w:cs="Calibri"/>
          <w:iCs/>
          <w:sz w:val="24"/>
          <w:szCs w:val="24"/>
        </w:rPr>
        <w:t>ο</w:t>
      </w:r>
      <w:r w:rsidRPr="004D6994">
        <w:rPr>
          <w:rFonts w:ascii="Calibri" w:hAnsi="Calibri" w:cs="Calibri"/>
          <w:iCs/>
          <w:sz w:val="24"/>
          <w:szCs w:val="24"/>
        </w:rPr>
        <w:t xml:space="preserve">λούθησης, με την Βεβαίωση Καλής Εκτέλεσης της παρούσας, η οποία θα συντάσσεται πριν την καταβολή του εκάστοτε χρηματικού ποσού, όπως αναφέρεται στο άρθρο 3 της παρούσας.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Οι   συμβαλλόμενοι   αναθέτουν  την Παρακολούθηση  της  Σύμβασης  και την τήρηση  των όρων αυτής σε κοινή  επιτροπή  αποτελούμενη από τους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1.-  Τον   Πρόεδρο  του Φο.Δ.Σ.Α Στερεάς Ελλάδας Α.Ε.</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2.-  Τον   Αντιδήμαρχο Καθαριότητας του Δήμου </w:t>
      </w:r>
      <w:proofErr w:type="spellStart"/>
      <w:r w:rsidRPr="004D6994">
        <w:rPr>
          <w:rFonts w:ascii="Calibri" w:hAnsi="Calibri" w:cs="Calibri"/>
          <w:iCs/>
          <w:sz w:val="24"/>
          <w:szCs w:val="24"/>
        </w:rPr>
        <w:t>Λαμιέων</w:t>
      </w:r>
      <w:proofErr w:type="spellEnd"/>
      <w:r w:rsidRPr="004D6994">
        <w:rPr>
          <w:rFonts w:ascii="Calibri" w:hAnsi="Calibri" w:cs="Calibri"/>
          <w:iCs/>
          <w:sz w:val="24"/>
          <w:szCs w:val="24"/>
        </w:rPr>
        <w:t xml:space="preserve"> κ. Κωνσταντίνο Μουστάκα</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3.-  Τον Γεν. Δ/</w:t>
      </w:r>
      <w:proofErr w:type="spellStart"/>
      <w:r w:rsidRPr="004D6994">
        <w:rPr>
          <w:rFonts w:ascii="Calibri" w:hAnsi="Calibri" w:cs="Calibri"/>
          <w:iCs/>
          <w:sz w:val="24"/>
          <w:szCs w:val="24"/>
        </w:rPr>
        <w:t>ντή</w:t>
      </w:r>
      <w:proofErr w:type="spellEnd"/>
      <w:r w:rsidRPr="004D6994">
        <w:rPr>
          <w:rFonts w:ascii="Calibri" w:hAnsi="Calibri" w:cs="Calibri"/>
          <w:iCs/>
          <w:sz w:val="24"/>
          <w:szCs w:val="24"/>
        </w:rPr>
        <w:t xml:space="preserve"> του  Φο.Δ.Σ.Α Στερεάς Ελλάδας Α.Ε.</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 Η Κοινή  επιτροπή  εισηγείται  στα  συμβαλλόμενα  μέρη οτιδήποτε  κρίνεται αναγκαίο  για την ορθή υλοποίηση της σύμβασης και επιλαμβάνεται των διαφορών που ήθελαν τυχόν προκύψει σχετικά με την ερμηνεία και την εφαρμογή της παρούσας  σύμβασης.  Οι  διαφορές   ή   διαφωνίες  επιλύονται με κοινή συναίνεση  όλων των συμβαλλομένων  μερών.    </w:t>
      </w:r>
    </w:p>
    <w:p w:rsidR="004D6994" w:rsidRPr="004D6994" w:rsidRDefault="004D6994" w:rsidP="004D6994">
      <w:pPr>
        <w:spacing w:line="276" w:lineRule="auto"/>
        <w:jc w:val="both"/>
        <w:rPr>
          <w:rFonts w:ascii="Calibri" w:hAnsi="Calibri" w:cs="Calibri"/>
          <w:iCs/>
          <w:sz w:val="24"/>
          <w:szCs w:val="24"/>
        </w:rPr>
      </w:pPr>
    </w:p>
    <w:p w:rsidR="004D6994" w:rsidRPr="004D6994" w:rsidRDefault="004D6994" w:rsidP="004D6994">
      <w:pPr>
        <w:spacing w:line="276" w:lineRule="auto"/>
        <w:jc w:val="center"/>
        <w:rPr>
          <w:rFonts w:ascii="Calibri" w:hAnsi="Calibri" w:cs="Calibri"/>
          <w:b/>
          <w:iCs/>
          <w:sz w:val="24"/>
          <w:szCs w:val="24"/>
          <w:u w:val="single"/>
        </w:rPr>
      </w:pPr>
      <w:r w:rsidRPr="004D6994">
        <w:rPr>
          <w:rFonts w:ascii="Calibri" w:hAnsi="Calibri" w:cs="Calibri"/>
          <w:b/>
          <w:iCs/>
          <w:sz w:val="24"/>
          <w:szCs w:val="24"/>
          <w:u w:val="single"/>
        </w:rPr>
        <w:t>ΑΡΘΡΟ 6</w:t>
      </w:r>
      <w:r w:rsidRPr="004D6994">
        <w:rPr>
          <w:rFonts w:ascii="Calibri" w:hAnsi="Calibri" w:cs="Calibri"/>
          <w:b/>
          <w:iCs/>
          <w:sz w:val="24"/>
          <w:szCs w:val="24"/>
          <w:u w:val="single"/>
          <w:vertAlign w:val="superscript"/>
        </w:rPr>
        <w:t>ο</w:t>
      </w:r>
      <w:r w:rsidRPr="004D6994">
        <w:rPr>
          <w:rFonts w:ascii="Calibri" w:hAnsi="Calibri" w:cs="Calibri"/>
          <w:b/>
          <w:iCs/>
          <w:sz w:val="24"/>
          <w:szCs w:val="24"/>
          <w:u w:val="single"/>
        </w:rPr>
        <w:t>-ΑΝΤΙΣΥΜΒΑΤΙΚΗ ΣΥΜΠΕΡΙΦΟΡΑ- ΣΥΝΕΠΕΙΕΣ</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Η παράβαση οποιουδήποτε από τους όρους της παρούσας σύμβασης, οι οποίοι θεωρούνται όλοι ουσιώδεις, ή η παράβαση των διατάξεων του νόμου και της καλής πίστης από οποιοδήποτε από τα συμβαλλόμενα μέρη παρέχει στο άλλο μέρος το δικαίωμα να καταγγείλει τη σύμβαση και να αξιώσει κάθε θετική ή αποθετική ζημία του.</w:t>
      </w:r>
    </w:p>
    <w:p w:rsidR="004D6994" w:rsidRPr="004D6994" w:rsidRDefault="004D6994" w:rsidP="004D6994">
      <w:pPr>
        <w:spacing w:line="276" w:lineRule="auto"/>
        <w:jc w:val="both"/>
        <w:rPr>
          <w:rFonts w:ascii="Calibri" w:hAnsi="Calibri" w:cs="Calibri"/>
          <w:iCs/>
          <w:sz w:val="24"/>
          <w:szCs w:val="24"/>
        </w:rPr>
      </w:pPr>
    </w:p>
    <w:p w:rsidR="004D6994" w:rsidRPr="004D6994" w:rsidRDefault="004D6994" w:rsidP="004D6994">
      <w:pPr>
        <w:spacing w:line="276" w:lineRule="auto"/>
        <w:jc w:val="center"/>
        <w:rPr>
          <w:rFonts w:ascii="Calibri" w:hAnsi="Calibri" w:cs="Calibri"/>
          <w:b/>
          <w:iCs/>
          <w:sz w:val="24"/>
          <w:szCs w:val="24"/>
          <w:u w:val="single"/>
        </w:rPr>
      </w:pPr>
      <w:r w:rsidRPr="004D6994">
        <w:rPr>
          <w:rFonts w:ascii="Calibri" w:hAnsi="Calibri" w:cs="Calibri"/>
          <w:b/>
          <w:iCs/>
          <w:sz w:val="24"/>
          <w:szCs w:val="24"/>
          <w:u w:val="single"/>
        </w:rPr>
        <w:t>ΑΡΘΡΟ 7</w:t>
      </w:r>
      <w:r w:rsidRPr="004D6994">
        <w:rPr>
          <w:rFonts w:ascii="Calibri" w:hAnsi="Calibri" w:cs="Calibri"/>
          <w:b/>
          <w:iCs/>
          <w:sz w:val="24"/>
          <w:szCs w:val="24"/>
          <w:u w:val="single"/>
          <w:vertAlign w:val="superscript"/>
        </w:rPr>
        <w:t>ο</w:t>
      </w:r>
      <w:r w:rsidRPr="004D6994">
        <w:rPr>
          <w:rFonts w:ascii="Calibri" w:hAnsi="Calibri" w:cs="Calibri"/>
          <w:b/>
          <w:iCs/>
          <w:sz w:val="24"/>
          <w:szCs w:val="24"/>
          <w:u w:val="single"/>
        </w:rPr>
        <w:t>-ΕΥΘΥΝΗ ΑΝΑΔΟΧΟΥ</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Ο «Ανάδοχος» ευθύνεται καθ ’όλη τη διάρκεια της παρούσας προγραμματικής σύμβασης έναντι του «Αναθέτοντος» για την καλή εκτέλεση των καθηκόντων του και έναντι των τρίτων ευθύνεται εις ολόκληρο με αυτόν. </w:t>
      </w:r>
    </w:p>
    <w:p w:rsidR="004D6994" w:rsidRPr="004D6994" w:rsidRDefault="004D6994" w:rsidP="004D6994">
      <w:pPr>
        <w:spacing w:line="276" w:lineRule="auto"/>
        <w:jc w:val="both"/>
        <w:rPr>
          <w:rFonts w:ascii="Calibri" w:hAnsi="Calibri" w:cs="Calibri"/>
          <w:iCs/>
          <w:sz w:val="24"/>
          <w:szCs w:val="24"/>
        </w:rPr>
      </w:pPr>
    </w:p>
    <w:p w:rsidR="004D6994" w:rsidRPr="004D6994" w:rsidRDefault="004D6994" w:rsidP="004D6994">
      <w:pPr>
        <w:spacing w:line="276" w:lineRule="auto"/>
        <w:jc w:val="center"/>
        <w:rPr>
          <w:rFonts w:ascii="Calibri" w:hAnsi="Calibri" w:cs="Calibri"/>
          <w:b/>
          <w:iCs/>
          <w:sz w:val="24"/>
          <w:szCs w:val="24"/>
          <w:u w:val="single"/>
        </w:rPr>
      </w:pPr>
    </w:p>
    <w:p w:rsidR="004D6994" w:rsidRPr="004D6994" w:rsidRDefault="004D6994" w:rsidP="004D6994">
      <w:pPr>
        <w:spacing w:line="276" w:lineRule="auto"/>
        <w:jc w:val="center"/>
        <w:rPr>
          <w:rFonts w:ascii="Calibri" w:hAnsi="Calibri" w:cs="Calibri"/>
          <w:b/>
          <w:iCs/>
          <w:sz w:val="24"/>
          <w:szCs w:val="24"/>
          <w:u w:val="single"/>
        </w:rPr>
      </w:pPr>
    </w:p>
    <w:p w:rsidR="004D6994" w:rsidRPr="004D6994" w:rsidRDefault="004D6994" w:rsidP="004D6994">
      <w:pPr>
        <w:spacing w:line="276" w:lineRule="auto"/>
        <w:jc w:val="center"/>
        <w:rPr>
          <w:rFonts w:ascii="Calibri" w:hAnsi="Calibri" w:cs="Calibri"/>
          <w:b/>
          <w:iCs/>
          <w:sz w:val="24"/>
          <w:szCs w:val="24"/>
          <w:u w:val="single"/>
        </w:rPr>
      </w:pPr>
      <w:r w:rsidRPr="004D6994">
        <w:rPr>
          <w:rFonts w:ascii="Calibri" w:hAnsi="Calibri" w:cs="Calibri"/>
          <w:b/>
          <w:iCs/>
          <w:sz w:val="24"/>
          <w:szCs w:val="24"/>
          <w:u w:val="single"/>
        </w:rPr>
        <w:t>ΑΡΘΡΟ 8</w:t>
      </w:r>
      <w:r w:rsidRPr="004D6994">
        <w:rPr>
          <w:rFonts w:ascii="Calibri" w:hAnsi="Calibri" w:cs="Calibri"/>
          <w:b/>
          <w:iCs/>
          <w:sz w:val="24"/>
          <w:szCs w:val="24"/>
          <w:u w:val="single"/>
          <w:vertAlign w:val="superscript"/>
        </w:rPr>
        <w:t>ο</w:t>
      </w:r>
      <w:r w:rsidRPr="004D6994">
        <w:rPr>
          <w:rFonts w:ascii="Calibri" w:hAnsi="Calibri" w:cs="Calibri"/>
          <w:b/>
          <w:iCs/>
          <w:sz w:val="24"/>
          <w:szCs w:val="24"/>
          <w:u w:val="single"/>
        </w:rPr>
        <w:t>-ΕΠΙΛΥΣΗ ΔΙΑΦΟΡΩΝ</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1. Κάθε διαφωνία μεταξύ  «Αναθέτοντος» και «Αναδόχου» σχετική με την ερμηνεία της παρούσας σύμβασης επιλύεται σύμφωνα με τις κείμενες διατ</w:t>
      </w:r>
      <w:r w:rsidRPr="004D6994">
        <w:rPr>
          <w:rFonts w:ascii="Calibri" w:hAnsi="Calibri" w:cs="Calibri"/>
          <w:iCs/>
          <w:sz w:val="24"/>
          <w:szCs w:val="24"/>
        </w:rPr>
        <w:t>ά</w:t>
      </w:r>
      <w:r w:rsidRPr="004D6994">
        <w:rPr>
          <w:rFonts w:ascii="Calibri" w:hAnsi="Calibri" w:cs="Calibri"/>
          <w:iCs/>
          <w:sz w:val="24"/>
          <w:szCs w:val="24"/>
        </w:rPr>
        <w:t xml:space="preserve">ξεις της Εθνικής Νομοθεσίας. </w:t>
      </w:r>
    </w:p>
    <w:p w:rsidR="004D6994" w:rsidRPr="004D6994" w:rsidRDefault="004D6994" w:rsidP="004D6994">
      <w:pPr>
        <w:widowControl w:val="0"/>
        <w:spacing w:line="276" w:lineRule="auto"/>
        <w:jc w:val="both"/>
        <w:rPr>
          <w:rFonts w:ascii="Calibri" w:hAnsi="Calibri" w:cs="Calibri"/>
          <w:iCs/>
          <w:sz w:val="24"/>
          <w:szCs w:val="24"/>
        </w:rPr>
      </w:pPr>
      <w:r w:rsidRPr="004D6994">
        <w:rPr>
          <w:rFonts w:ascii="Calibri" w:hAnsi="Calibri" w:cs="Calibri"/>
          <w:iCs/>
          <w:sz w:val="24"/>
          <w:szCs w:val="24"/>
        </w:rPr>
        <w:t xml:space="preserve">2. Τα συμβαλλόμενα μέρη έχουν αμοιβαία υποχρέωση να καταβάλλουν κάθε δυνατή προσπάθεια για τη διευθέτηση των ζητημάτων που τυχόν προκύπτουν και να μεριμνούν για τη συμβιβαστική επίλυση των διαφορών ,που ενδεχόμενα να ανακύπτουν μεταξύ τους από την εφαρμογή της παρούσας προγραμματικής σύμβασης.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3. Σε περίπτωση που οι διαφορές (που αφορούν στην εκτέλεση και ερμηνεία των όρων της παρούσας ) δεν επιλύονται μεταξύ των συμβαλλομένων, συμφωνείται ότι τόπος </w:t>
      </w:r>
      <w:r w:rsidRPr="004D6994">
        <w:rPr>
          <w:rFonts w:ascii="Calibri" w:hAnsi="Calibri" w:cs="Calibri"/>
          <w:iCs/>
          <w:sz w:val="24"/>
          <w:szCs w:val="24"/>
        </w:rPr>
        <w:t>ε</w:t>
      </w:r>
      <w:r w:rsidRPr="004D6994">
        <w:rPr>
          <w:rFonts w:ascii="Calibri" w:hAnsi="Calibri" w:cs="Calibri"/>
          <w:iCs/>
          <w:sz w:val="24"/>
          <w:szCs w:val="24"/>
        </w:rPr>
        <w:t>κτέλεσης της παρούσας σύμβασης καθορίζεται η πόλη της Λαμίας  και κατά τ</w:t>
      </w:r>
      <w:r w:rsidRPr="004D6994">
        <w:rPr>
          <w:rFonts w:ascii="Calibri" w:hAnsi="Calibri" w:cs="Calibri"/>
          <w:iCs/>
          <w:sz w:val="24"/>
          <w:szCs w:val="24"/>
        </w:rPr>
        <w:t>ό</w:t>
      </w:r>
      <w:r w:rsidRPr="004D6994">
        <w:rPr>
          <w:rFonts w:ascii="Calibri" w:hAnsi="Calibri" w:cs="Calibri"/>
          <w:iCs/>
          <w:sz w:val="24"/>
          <w:szCs w:val="24"/>
        </w:rPr>
        <w:t xml:space="preserve">πο αρμόδια Δικαστήρια ορίζονται  τα καθ ’ ύλη αρμόδια Δικαστήρια της Λαμίας. </w:t>
      </w:r>
    </w:p>
    <w:p w:rsidR="004D6994" w:rsidRPr="004D6994" w:rsidRDefault="004D6994" w:rsidP="004D6994">
      <w:pPr>
        <w:spacing w:line="276" w:lineRule="auto"/>
        <w:jc w:val="both"/>
        <w:rPr>
          <w:rFonts w:ascii="Calibri" w:hAnsi="Calibri" w:cs="Calibri"/>
          <w:iCs/>
          <w:sz w:val="24"/>
          <w:szCs w:val="24"/>
        </w:rPr>
      </w:pPr>
    </w:p>
    <w:p w:rsidR="004D6994" w:rsidRPr="004D6994" w:rsidRDefault="004D6994" w:rsidP="004D6994">
      <w:pPr>
        <w:spacing w:line="276" w:lineRule="auto"/>
        <w:jc w:val="both"/>
        <w:rPr>
          <w:rFonts w:ascii="Calibri" w:hAnsi="Calibri" w:cs="Calibri"/>
          <w:iCs/>
          <w:sz w:val="24"/>
          <w:szCs w:val="24"/>
        </w:rPr>
      </w:pPr>
    </w:p>
    <w:p w:rsidR="004D6994" w:rsidRPr="004D6994" w:rsidRDefault="004D6994" w:rsidP="004D6994">
      <w:pPr>
        <w:spacing w:line="276" w:lineRule="auto"/>
        <w:jc w:val="center"/>
        <w:rPr>
          <w:rFonts w:ascii="Calibri" w:hAnsi="Calibri" w:cs="Calibri"/>
          <w:b/>
          <w:iCs/>
          <w:sz w:val="24"/>
          <w:szCs w:val="24"/>
          <w:u w:val="single"/>
        </w:rPr>
      </w:pPr>
      <w:r w:rsidRPr="004D6994">
        <w:rPr>
          <w:rFonts w:ascii="Calibri" w:hAnsi="Calibri" w:cs="Calibri"/>
          <w:b/>
          <w:iCs/>
          <w:sz w:val="24"/>
          <w:szCs w:val="24"/>
          <w:u w:val="single"/>
        </w:rPr>
        <w:t>ΑΡΘΡΟ 9</w:t>
      </w:r>
      <w:r w:rsidRPr="004D6994">
        <w:rPr>
          <w:rFonts w:ascii="Calibri" w:hAnsi="Calibri" w:cs="Calibri"/>
          <w:b/>
          <w:iCs/>
          <w:sz w:val="24"/>
          <w:szCs w:val="24"/>
          <w:u w:val="single"/>
          <w:vertAlign w:val="superscript"/>
        </w:rPr>
        <w:t>ο</w:t>
      </w:r>
      <w:r w:rsidRPr="004D6994">
        <w:rPr>
          <w:rFonts w:ascii="Calibri" w:hAnsi="Calibri" w:cs="Calibri"/>
          <w:b/>
          <w:iCs/>
          <w:sz w:val="24"/>
          <w:szCs w:val="24"/>
          <w:u w:val="single"/>
        </w:rPr>
        <w:t>-ΕΙΔΙΚΟΙ ΟΡΟΙ</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1 Υποκατάσταση.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Απαγορεύεται ρητώς στον «Ανάδοχο» η υποκατάστασή του </w:t>
      </w:r>
      <w:r w:rsidRPr="004D6994">
        <w:rPr>
          <w:rFonts w:ascii="Calibri" w:hAnsi="Calibri" w:cs="Calibri"/>
          <w:iCs/>
          <w:sz w:val="24"/>
          <w:szCs w:val="24"/>
        </w:rPr>
        <w:t>α</w:t>
      </w:r>
      <w:r w:rsidRPr="004D6994">
        <w:rPr>
          <w:rFonts w:ascii="Calibri" w:hAnsi="Calibri" w:cs="Calibri"/>
          <w:iCs/>
          <w:sz w:val="24"/>
          <w:szCs w:val="24"/>
        </w:rPr>
        <w:t xml:space="preserve">πό τρίτο για την υλοποίηση του αντικειμένου της παρούσας σύμβασης.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2. Εμπιστευτικότητα.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Καθ ’ όλη τη διάρκεια ισχύος της σύμβασης, αλλά και μετά τη λήξη ή λύση αυτής, ο «</w:t>
      </w:r>
      <w:r w:rsidRPr="004D6994">
        <w:rPr>
          <w:rFonts w:ascii="Calibri" w:hAnsi="Calibri" w:cs="Calibri"/>
          <w:iCs/>
          <w:sz w:val="24"/>
          <w:szCs w:val="24"/>
        </w:rPr>
        <w:t>Α</w:t>
      </w:r>
      <w:r w:rsidRPr="004D6994">
        <w:rPr>
          <w:rFonts w:ascii="Calibri" w:hAnsi="Calibri" w:cs="Calibri"/>
          <w:iCs/>
          <w:sz w:val="24"/>
          <w:szCs w:val="24"/>
        </w:rPr>
        <w:t xml:space="preserve">νάδοχος» ( και οι </w:t>
      </w:r>
      <w:proofErr w:type="spellStart"/>
      <w:r w:rsidRPr="004D6994">
        <w:rPr>
          <w:rFonts w:ascii="Calibri" w:hAnsi="Calibri" w:cs="Calibri"/>
          <w:iCs/>
          <w:sz w:val="24"/>
          <w:szCs w:val="24"/>
        </w:rPr>
        <w:t>προστιθέντες</w:t>
      </w:r>
      <w:proofErr w:type="spellEnd"/>
      <w:r w:rsidRPr="004D6994">
        <w:rPr>
          <w:rFonts w:ascii="Calibri" w:hAnsi="Calibri" w:cs="Calibri"/>
          <w:iCs/>
          <w:sz w:val="24"/>
          <w:szCs w:val="24"/>
        </w:rPr>
        <w:t xml:space="preserve"> του ) αναλαμβάνει  την υποχρέωση να μη γνωστοποιήσει σε τρίτους, συμπεριλαμβανομένων των εκπροσώπων του ελληνικού και διεθνούς τύπου χωρίς την προηγούμενη έγγραφη συγκατάθεση του «Αναθέτοντος», οποιαδήποτε έ</w:t>
      </w:r>
      <w:r w:rsidRPr="004D6994">
        <w:rPr>
          <w:rFonts w:ascii="Calibri" w:hAnsi="Calibri" w:cs="Calibri"/>
          <w:iCs/>
          <w:sz w:val="24"/>
          <w:szCs w:val="24"/>
        </w:rPr>
        <w:t>γ</w:t>
      </w:r>
      <w:r w:rsidRPr="004D6994">
        <w:rPr>
          <w:rFonts w:ascii="Calibri" w:hAnsi="Calibri" w:cs="Calibri"/>
          <w:iCs/>
          <w:sz w:val="24"/>
          <w:szCs w:val="24"/>
        </w:rPr>
        <w:t xml:space="preserve">γραφα ή πληροφορίες που θα περιέλθουν σε γνώση του κατά την υλοποίηση του αντικειμένου της παρούσας σύμβασης και την εκπλήρωση των υποχρεώσεών του. </w:t>
      </w:r>
    </w:p>
    <w:p w:rsidR="004D6994" w:rsidRPr="004D6994" w:rsidRDefault="004D6994" w:rsidP="004D6994">
      <w:pPr>
        <w:spacing w:line="276" w:lineRule="auto"/>
        <w:jc w:val="both"/>
        <w:rPr>
          <w:rFonts w:ascii="Calibri" w:hAnsi="Calibri" w:cs="Calibri"/>
          <w:iCs/>
          <w:sz w:val="24"/>
          <w:szCs w:val="24"/>
        </w:rPr>
      </w:pPr>
    </w:p>
    <w:p w:rsidR="004D6994" w:rsidRPr="004D6994" w:rsidRDefault="004D6994" w:rsidP="004D6994">
      <w:pPr>
        <w:spacing w:line="276" w:lineRule="auto"/>
        <w:jc w:val="center"/>
        <w:rPr>
          <w:rFonts w:ascii="Calibri" w:hAnsi="Calibri" w:cs="Calibri"/>
          <w:b/>
          <w:iCs/>
          <w:sz w:val="24"/>
          <w:szCs w:val="24"/>
          <w:u w:val="single"/>
        </w:rPr>
      </w:pPr>
      <w:r w:rsidRPr="004D6994">
        <w:rPr>
          <w:rFonts w:ascii="Calibri" w:hAnsi="Calibri" w:cs="Calibri"/>
          <w:b/>
          <w:iCs/>
          <w:sz w:val="24"/>
          <w:szCs w:val="24"/>
          <w:u w:val="single"/>
        </w:rPr>
        <w:t>ΑΡΘΡΟ 10</w:t>
      </w:r>
      <w:r w:rsidRPr="004D6994">
        <w:rPr>
          <w:rFonts w:ascii="Calibri" w:hAnsi="Calibri" w:cs="Calibri"/>
          <w:b/>
          <w:iCs/>
          <w:sz w:val="24"/>
          <w:szCs w:val="24"/>
          <w:u w:val="single"/>
          <w:vertAlign w:val="superscript"/>
        </w:rPr>
        <w:t>ο</w:t>
      </w:r>
      <w:r w:rsidRPr="004D6994">
        <w:rPr>
          <w:rFonts w:ascii="Calibri" w:hAnsi="Calibri" w:cs="Calibri"/>
          <w:b/>
          <w:iCs/>
          <w:sz w:val="24"/>
          <w:szCs w:val="24"/>
          <w:u w:val="single"/>
        </w:rPr>
        <w:t>-ΙΣΧΥΟΥΣΕΣ ΔΙΑΤΑΞΕΙΣ ΣΤΗΝ ΕΚΤΕΛΕΣΗ ΤΗΣ ΣΥΜΒΑΣΗΣ</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Ο Ν. 3852/2010 «Νέα Αρχιτεκτονική της Αυτοδιοίκησης και της Αποκεντρωμ</w:t>
      </w:r>
      <w:r w:rsidRPr="004D6994">
        <w:rPr>
          <w:rFonts w:ascii="Calibri" w:hAnsi="Calibri" w:cs="Calibri"/>
          <w:iCs/>
          <w:sz w:val="24"/>
          <w:szCs w:val="24"/>
        </w:rPr>
        <w:t>έ</w:t>
      </w:r>
      <w:r w:rsidRPr="004D6994">
        <w:rPr>
          <w:rFonts w:ascii="Calibri" w:hAnsi="Calibri" w:cs="Calibri"/>
          <w:iCs/>
          <w:sz w:val="24"/>
          <w:szCs w:val="24"/>
        </w:rPr>
        <w:t>νης Διοίκησης – Πρόγραμμα Καλλικράτης ».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Ο Ν. 3463/2006 “ Κύρωση του Κώδικα Δήμων και Κοινοτήτων”.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Ο Ν. 3316/2005 « Ανάθεση και εκτέλεση δημοσίων συμβάσεων εκπόν</w:t>
      </w:r>
      <w:r w:rsidRPr="004D6994">
        <w:rPr>
          <w:rFonts w:ascii="Calibri" w:hAnsi="Calibri" w:cs="Calibri"/>
          <w:iCs/>
          <w:sz w:val="24"/>
          <w:szCs w:val="24"/>
        </w:rPr>
        <w:t>η</w:t>
      </w:r>
      <w:r w:rsidRPr="004D6994">
        <w:rPr>
          <w:rFonts w:ascii="Calibri" w:hAnsi="Calibri" w:cs="Calibri"/>
          <w:iCs/>
          <w:sz w:val="24"/>
          <w:szCs w:val="24"/>
        </w:rPr>
        <w:t xml:space="preserve">σης μελετών και παροχής συναφών υπηρεσιών και άλλες διατάξεις »,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Η κείμενη νομοθεσία για τις προμήθειες και υπηρεσίες των ΟΤΑ και των ΦοΔΣΑ.</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Τα αρ. 225, 245 – 251 και 265 του Ν. 3463/2006, το αρ. 30 του ν. 3536/2006, τα αρ. 13-17 Ν. 4071/2012, το αρ. 6 του ν. 4147/2013  και ο Κ.Ν. 2190/1920 Περί Ανωνύμων Ετα</w:t>
      </w:r>
      <w:r w:rsidRPr="004D6994">
        <w:rPr>
          <w:rFonts w:ascii="Calibri" w:hAnsi="Calibri" w:cs="Calibri"/>
          <w:iCs/>
          <w:sz w:val="24"/>
          <w:szCs w:val="24"/>
        </w:rPr>
        <w:t>ι</w:t>
      </w:r>
      <w:r w:rsidRPr="004D6994">
        <w:rPr>
          <w:rFonts w:ascii="Calibri" w:hAnsi="Calibri" w:cs="Calibri"/>
          <w:iCs/>
          <w:sz w:val="24"/>
          <w:szCs w:val="24"/>
        </w:rPr>
        <w:t>ρειών,</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 • Η ΚΥΑ 29407/3508 « Μέτρα και όροι για την υγειονομική ταφή των αποβλήτων ».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Η ΚΥΑ 50910/2727/2003 « Μέτρα και Όροι για την Διαχείριση Στερεών Αποβλ</w:t>
      </w:r>
      <w:r w:rsidRPr="004D6994">
        <w:rPr>
          <w:rFonts w:ascii="Calibri" w:hAnsi="Calibri" w:cs="Calibri"/>
          <w:iCs/>
          <w:sz w:val="24"/>
          <w:szCs w:val="24"/>
        </w:rPr>
        <w:t>ή</w:t>
      </w:r>
      <w:r w:rsidRPr="004D6994">
        <w:rPr>
          <w:rFonts w:ascii="Calibri" w:hAnsi="Calibri" w:cs="Calibri"/>
          <w:iCs/>
          <w:sz w:val="24"/>
          <w:szCs w:val="24"/>
        </w:rPr>
        <w:t>των. Εθνικός και Περιφερειακός Σχεδιασμός Διαχείρισης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 Η </w:t>
      </w:r>
      <w:proofErr w:type="spellStart"/>
      <w:r w:rsidRPr="004D6994">
        <w:rPr>
          <w:rFonts w:ascii="Calibri" w:hAnsi="Calibri" w:cs="Calibri"/>
          <w:iCs/>
          <w:sz w:val="24"/>
          <w:szCs w:val="24"/>
        </w:rPr>
        <w:t>κ.υ.α</w:t>
      </w:r>
      <w:proofErr w:type="spellEnd"/>
      <w:r w:rsidRPr="004D6994">
        <w:rPr>
          <w:rFonts w:ascii="Calibri" w:hAnsi="Calibri" w:cs="Calibri"/>
          <w:iCs/>
          <w:sz w:val="24"/>
          <w:szCs w:val="24"/>
        </w:rPr>
        <w:t xml:space="preserve"> 2527/2009 (ΦΕΚ 83/Β/23-1-2009) «Ειδικότερα ζητήματα και θέματα αναφορ</w:t>
      </w:r>
      <w:r w:rsidRPr="004D6994">
        <w:rPr>
          <w:rFonts w:ascii="Calibri" w:hAnsi="Calibri" w:cs="Calibri"/>
          <w:iCs/>
          <w:sz w:val="24"/>
          <w:szCs w:val="24"/>
        </w:rPr>
        <w:t>ι</w:t>
      </w:r>
      <w:r w:rsidRPr="004D6994">
        <w:rPr>
          <w:rFonts w:ascii="Calibri" w:hAnsi="Calibri" w:cs="Calibri"/>
          <w:iCs/>
          <w:sz w:val="24"/>
          <w:szCs w:val="24"/>
        </w:rPr>
        <w:t>κά με τη λειτουργία, την άσκηση των δραστηριοτήτων και την άσκηση τιμολογιακής π</w:t>
      </w:r>
      <w:r w:rsidRPr="004D6994">
        <w:rPr>
          <w:rFonts w:ascii="Calibri" w:hAnsi="Calibri" w:cs="Calibri"/>
          <w:iCs/>
          <w:sz w:val="24"/>
          <w:szCs w:val="24"/>
        </w:rPr>
        <w:t>ο</w:t>
      </w:r>
      <w:r w:rsidRPr="004D6994">
        <w:rPr>
          <w:rFonts w:ascii="Calibri" w:hAnsi="Calibri" w:cs="Calibri"/>
          <w:iCs/>
          <w:sz w:val="24"/>
          <w:szCs w:val="24"/>
        </w:rPr>
        <w:t xml:space="preserve">λιτικής των ΦΟΔΣΑ» </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•Τα άρθρα 225-247 του ν.4555/2018 «…. Ρυθμίσεις για τον εκσυγχρονισμό του πλαισίου οργάνωσης και λειτουργίας των ΦΟΔΣΑ …(Πρόγραμμα Κλεισθένης Ι).</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Οι διατάξεις του ν. 4412/2016 (Δημόσιες Συμβάσεις Έργων, Προμηθειών και Υπηρ</w:t>
      </w:r>
      <w:r w:rsidRPr="004D6994">
        <w:rPr>
          <w:rFonts w:ascii="Calibri" w:hAnsi="Calibri" w:cs="Calibri"/>
          <w:iCs/>
          <w:sz w:val="24"/>
          <w:szCs w:val="24"/>
        </w:rPr>
        <w:t>ε</w:t>
      </w:r>
      <w:r w:rsidRPr="004D6994">
        <w:rPr>
          <w:rFonts w:ascii="Calibri" w:hAnsi="Calibri" w:cs="Calibri"/>
          <w:iCs/>
          <w:sz w:val="24"/>
          <w:szCs w:val="24"/>
        </w:rPr>
        <w:t>σιών)</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 xml:space="preserve">• Το υπόλοιπο ισχύον θεσμικό πλαίσιο που αφορά την παροχή υπηρεσιών συμβούλου, κλπ. </w:t>
      </w:r>
    </w:p>
    <w:p w:rsidR="004D6994" w:rsidRPr="004D6994" w:rsidRDefault="004D6994" w:rsidP="004D6994">
      <w:pPr>
        <w:spacing w:line="276" w:lineRule="auto"/>
        <w:jc w:val="both"/>
        <w:rPr>
          <w:rFonts w:ascii="Calibri" w:hAnsi="Calibri" w:cs="Calibri"/>
          <w:iCs/>
          <w:sz w:val="24"/>
          <w:szCs w:val="24"/>
        </w:rPr>
      </w:pPr>
    </w:p>
    <w:p w:rsidR="004D6994" w:rsidRPr="004D6994" w:rsidRDefault="004D6994" w:rsidP="004D6994">
      <w:pPr>
        <w:spacing w:line="276" w:lineRule="auto"/>
        <w:jc w:val="center"/>
        <w:rPr>
          <w:rFonts w:ascii="Calibri" w:hAnsi="Calibri" w:cs="Calibri"/>
          <w:b/>
          <w:iCs/>
          <w:sz w:val="24"/>
          <w:szCs w:val="24"/>
          <w:u w:val="single"/>
        </w:rPr>
      </w:pPr>
      <w:r w:rsidRPr="004D6994">
        <w:rPr>
          <w:rFonts w:ascii="Calibri" w:hAnsi="Calibri" w:cs="Calibri"/>
          <w:b/>
          <w:iCs/>
          <w:sz w:val="24"/>
          <w:szCs w:val="24"/>
          <w:u w:val="single"/>
        </w:rPr>
        <w:t>ΑΡΘΡΟ 11</w:t>
      </w:r>
      <w:r w:rsidRPr="004D6994">
        <w:rPr>
          <w:rFonts w:ascii="Calibri" w:hAnsi="Calibri" w:cs="Calibri"/>
          <w:b/>
          <w:iCs/>
          <w:sz w:val="24"/>
          <w:szCs w:val="24"/>
          <w:u w:val="single"/>
          <w:vertAlign w:val="superscript"/>
        </w:rPr>
        <w:t>ο</w:t>
      </w:r>
      <w:r w:rsidRPr="004D6994">
        <w:rPr>
          <w:rFonts w:ascii="Calibri" w:hAnsi="Calibri" w:cs="Calibri"/>
          <w:b/>
          <w:iCs/>
          <w:sz w:val="24"/>
          <w:szCs w:val="24"/>
          <w:u w:val="single"/>
        </w:rPr>
        <w:t>-ΤΕΛΙΚΕΣ ΔΙΑΤΑΞΕΙΣ</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Οποιαδήποτε τροποποίηση ή παράταση της παρούσας προγραμματικής σύμβασης γίν</w:t>
      </w:r>
      <w:r w:rsidRPr="004D6994">
        <w:rPr>
          <w:rFonts w:ascii="Calibri" w:hAnsi="Calibri" w:cs="Calibri"/>
          <w:iCs/>
          <w:sz w:val="24"/>
          <w:szCs w:val="24"/>
        </w:rPr>
        <w:t>ε</w:t>
      </w:r>
      <w:r w:rsidRPr="004D6994">
        <w:rPr>
          <w:rFonts w:ascii="Calibri" w:hAnsi="Calibri" w:cs="Calibri"/>
          <w:iCs/>
          <w:sz w:val="24"/>
          <w:szCs w:val="24"/>
        </w:rPr>
        <w:t>ται μόνον εγγράφως με κοινή συμφωνία των συμβαλλομένων μερών.</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Η μη άσκηση δικαιωμάτων ή η παράλειψη υποχρεώσεων από οποιοδήποτε συμβαλλ</w:t>
      </w:r>
      <w:r w:rsidRPr="004D6994">
        <w:rPr>
          <w:rFonts w:ascii="Calibri" w:hAnsi="Calibri" w:cs="Calibri"/>
          <w:iCs/>
          <w:sz w:val="24"/>
          <w:szCs w:val="24"/>
        </w:rPr>
        <w:t>ό</w:t>
      </w:r>
      <w:r w:rsidRPr="004D6994">
        <w:rPr>
          <w:rFonts w:ascii="Calibri" w:hAnsi="Calibri" w:cs="Calibri"/>
          <w:iCs/>
          <w:sz w:val="24"/>
          <w:szCs w:val="24"/>
        </w:rPr>
        <w:t>μενο μέρος ή η ανοχή καταστάσεων αντίθετων προς την προγραμματική σύμβαση, κ</w:t>
      </w:r>
      <w:r w:rsidRPr="004D6994">
        <w:rPr>
          <w:rFonts w:ascii="Calibri" w:hAnsi="Calibri" w:cs="Calibri"/>
          <w:iCs/>
          <w:sz w:val="24"/>
          <w:szCs w:val="24"/>
        </w:rPr>
        <w:t>α</w:t>
      </w:r>
      <w:r w:rsidRPr="004D6994">
        <w:rPr>
          <w:rFonts w:ascii="Calibri" w:hAnsi="Calibri" w:cs="Calibri"/>
          <w:iCs/>
          <w:sz w:val="24"/>
          <w:szCs w:val="24"/>
        </w:rPr>
        <w:t>θώς και η καθυστέρηση στη λήψη μέτρων που προβλέπει η σύμβαση αυτή από οποι</w:t>
      </w:r>
      <w:r w:rsidRPr="004D6994">
        <w:rPr>
          <w:rFonts w:ascii="Calibri" w:hAnsi="Calibri" w:cs="Calibri"/>
          <w:iCs/>
          <w:sz w:val="24"/>
          <w:szCs w:val="24"/>
        </w:rPr>
        <w:t>ο</w:t>
      </w:r>
      <w:r w:rsidRPr="004D6994">
        <w:rPr>
          <w:rFonts w:ascii="Calibri" w:hAnsi="Calibri" w:cs="Calibri"/>
          <w:iCs/>
          <w:sz w:val="24"/>
          <w:szCs w:val="24"/>
        </w:rPr>
        <w:t>δήποτε συμβαλλόμενο μέρος, δεν μπορεί να θεωρηθεί ως παραίτηση των συμβαλλομένων μερών από δικαίωμα ή απαλλαγή  από υποχρεώσεις τους ή αν</w:t>
      </w:r>
      <w:r w:rsidRPr="004D6994">
        <w:rPr>
          <w:rFonts w:ascii="Calibri" w:hAnsi="Calibri" w:cs="Calibri"/>
          <w:iCs/>
          <w:sz w:val="24"/>
          <w:szCs w:val="24"/>
        </w:rPr>
        <w:t>α</w:t>
      </w:r>
      <w:r w:rsidRPr="004D6994">
        <w:rPr>
          <w:rFonts w:ascii="Calibri" w:hAnsi="Calibri" w:cs="Calibri"/>
          <w:iCs/>
          <w:sz w:val="24"/>
          <w:szCs w:val="24"/>
        </w:rPr>
        <w:t>γνώριση δικαιωμάτων στα συμβαλλόμενα μέρη, που δεν αναγνωρίζονται από αυτή την προγραμματική σύμβαση.</w:t>
      </w:r>
    </w:p>
    <w:p w:rsidR="004D6994" w:rsidRPr="004D6994" w:rsidRDefault="004D6994" w:rsidP="004D6994">
      <w:pPr>
        <w:spacing w:line="276" w:lineRule="auto"/>
        <w:jc w:val="both"/>
        <w:rPr>
          <w:rFonts w:ascii="Calibri" w:hAnsi="Calibri" w:cs="Calibri"/>
          <w:iCs/>
          <w:sz w:val="24"/>
          <w:szCs w:val="24"/>
        </w:rPr>
      </w:pPr>
      <w:r w:rsidRPr="004D6994">
        <w:rPr>
          <w:rFonts w:ascii="Calibri" w:hAnsi="Calibri" w:cs="Calibri"/>
          <w:iCs/>
          <w:sz w:val="24"/>
          <w:szCs w:val="24"/>
        </w:rPr>
        <w:t>Αυτά συμφώνησαν, συνομολόγησαν και συναποδέχθηκαν τα συμβαλλόμενα μέρη, σε απόδειξη των οποίων συντάχθηκε η παρούσα κα υπογράφεται σε τέσσερα πρωτότ</w:t>
      </w:r>
      <w:r w:rsidRPr="004D6994">
        <w:rPr>
          <w:rFonts w:ascii="Calibri" w:hAnsi="Calibri" w:cs="Calibri"/>
          <w:iCs/>
          <w:sz w:val="24"/>
          <w:szCs w:val="24"/>
        </w:rPr>
        <w:t>υ</w:t>
      </w:r>
      <w:r w:rsidRPr="004D6994">
        <w:rPr>
          <w:rFonts w:ascii="Calibri" w:hAnsi="Calibri" w:cs="Calibri"/>
          <w:iCs/>
          <w:sz w:val="24"/>
          <w:szCs w:val="24"/>
        </w:rPr>
        <w:t xml:space="preserve">πα, έλαβε δε κάθε συμβαλλόμενος από δύο. </w:t>
      </w:r>
    </w:p>
    <w:p w:rsidR="004D6994" w:rsidRPr="004D6994" w:rsidRDefault="004D6994" w:rsidP="004D6994">
      <w:pPr>
        <w:spacing w:line="276" w:lineRule="auto"/>
        <w:jc w:val="center"/>
        <w:rPr>
          <w:rFonts w:ascii="Calibri" w:hAnsi="Calibri" w:cs="Calibri"/>
          <w:b/>
          <w:iCs/>
          <w:sz w:val="24"/>
          <w:szCs w:val="24"/>
        </w:rPr>
      </w:pPr>
    </w:p>
    <w:p w:rsidR="004D6994" w:rsidRDefault="004D6994" w:rsidP="004D6994">
      <w:pPr>
        <w:spacing w:line="276" w:lineRule="auto"/>
        <w:jc w:val="center"/>
        <w:rPr>
          <w:rFonts w:ascii="Calibri" w:hAnsi="Calibri" w:cs="Calibri"/>
          <w:b/>
          <w:iCs/>
          <w:sz w:val="24"/>
          <w:szCs w:val="24"/>
          <w:lang w:val="en-US"/>
        </w:rPr>
      </w:pPr>
      <w:r w:rsidRPr="004D6994">
        <w:rPr>
          <w:rFonts w:ascii="Calibri" w:hAnsi="Calibri" w:cs="Calibri"/>
          <w:b/>
          <w:iCs/>
          <w:sz w:val="24"/>
          <w:szCs w:val="24"/>
        </w:rPr>
        <w:t>ΟΙ ΣΥΜΒΑΛΛΟΜΕΝΟΙ</w:t>
      </w:r>
    </w:p>
    <w:p w:rsidR="002622BD" w:rsidRDefault="002622BD" w:rsidP="004D6994">
      <w:pPr>
        <w:spacing w:line="276" w:lineRule="auto"/>
        <w:jc w:val="center"/>
        <w:rPr>
          <w:rFonts w:ascii="Calibri" w:hAnsi="Calibri" w:cs="Calibri"/>
          <w:b/>
          <w:iCs/>
          <w:sz w:val="24"/>
          <w:szCs w:val="24"/>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127"/>
        <w:gridCol w:w="3367"/>
      </w:tblGrid>
      <w:tr w:rsidR="002622BD" w:rsidTr="000B08D4">
        <w:tc>
          <w:tcPr>
            <w:tcW w:w="3510" w:type="dxa"/>
          </w:tcPr>
          <w:p w:rsidR="002622BD" w:rsidRPr="000B08D4" w:rsidRDefault="002622BD" w:rsidP="000B08D4">
            <w:pPr>
              <w:spacing w:line="276" w:lineRule="auto"/>
              <w:jc w:val="center"/>
              <w:rPr>
                <w:rFonts w:ascii="Calibri" w:hAnsi="Calibri" w:cs="Calibri"/>
                <w:b/>
                <w:iCs/>
                <w:sz w:val="24"/>
                <w:szCs w:val="24"/>
                <w:lang w:val="en-US"/>
              </w:rPr>
            </w:pPr>
            <w:r w:rsidRPr="004D6994">
              <w:rPr>
                <w:rFonts w:ascii="Calibri" w:hAnsi="Calibri" w:cs="Calibri"/>
                <w:b/>
                <w:iCs/>
                <w:sz w:val="24"/>
                <w:szCs w:val="24"/>
              </w:rPr>
              <w:t>Για τον «Αναθέτοντα»</w:t>
            </w:r>
          </w:p>
        </w:tc>
        <w:tc>
          <w:tcPr>
            <w:tcW w:w="2127" w:type="dxa"/>
          </w:tcPr>
          <w:p w:rsidR="002622BD" w:rsidRPr="000B08D4" w:rsidRDefault="002622BD" w:rsidP="000B08D4">
            <w:pPr>
              <w:spacing w:line="276" w:lineRule="auto"/>
              <w:jc w:val="center"/>
              <w:rPr>
                <w:rFonts w:ascii="Calibri" w:hAnsi="Calibri" w:cs="Calibri"/>
                <w:b/>
                <w:iCs/>
                <w:sz w:val="24"/>
                <w:szCs w:val="24"/>
                <w:lang w:val="en-US"/>
              </w:rPr>
            </w:pPr>
          </w:p>
        </w:tc>
        <w:tc>
          <w:tcPr>
            <w:tcW w:w="3367" w:type="dxa"/>
          </w:tcPr>
          <w:p w:rsidR="002622BD" w:rsidRPr="000B08D4" w:rsidRDefault="002622BD" w:rsidP="000B08D4">
            <w:pPr>
              <w:spacing w:line="276" w:lineRule="auto"/>
              <w:jc w:val="center"/>
              <w:rPr>
                <w:rFonts w:ascii="Calibri" w:hAnsi="Calibri" w:cs="Calibri"/>
                <w:b/>
                <w:iCs/>
                <w:sz w:val="24"/>
                <w:szCs w:val="24"/>
                <w:lang w:val="en-US"/>
              </w:rPr>
            </w:pPr>
            <w:r w:rsidRPr="004D6994">
              <w:rPr>
                <w:rFonts w:ascii="Calibri" w:hAnsi="Calibri" w:cs="Calibri"/>
                <w:b/>
                <w:iCs/>
                <w:sz w:val="24"/>
                <w:szCs w:val="24"/>
              </w:rPr>
              <w:t>Για τον «Ανάδ</w:t>
            </w:r>
            <w:r w:rsidRPr="004D6994">
              <w:rPr>
                <w:rFonts w:ascii="Calibri" w:hAnsi="Calibri" w:cs="Calibri"/>
                <w:b/>
                <w:iCs/>
                <w:sz w:val="24"/>
                <w:szCs w:val="24"/>
              </w:rPr>
              <w:t>ο</w:t>
            </w:r>
            <w:r w:rsidRPr="004D6994">
              <w:rPr>
                <w:rFonts w:ascii="Calibri" w:hAnsi="Calibri" w:cs="Calibri"/>
                <w:b/>
                <w:iCs/>
                <w:sz w:val="24"/>
                <w:szCs w:val="24"/>
              </w:rPr>
              <w:t>χο»</w:t>
            </w:r>
          </w:p>
        </w:tc>
      </w:tr>
      <w:tr w:rsidR="002622BD" w:rsidTr="000B08D4">
        <w:tc>
          <w:tcPr>
            <w:tcW w:w="3510" w:type="dxa"/>
          </w:tcPr>
          <w:p w:rsidR="002622BD" w:rsidRPr="000B08D4" w:rsidRDefault="002622BD" w:rsidP="000B08D4">
            <w:pPr>
              <w:spacing w:line="276" w:lineRule="auto"/>
              <w:jc w:val="center"/>
              <w:rPr>
                <w:rFonts w:ascii="Calibri" w:hAnsi="Calibri" w:cs="Calibri"/>
                <w:b/>
                <w:iCs/>
                <w:sz w:val="24"/>
                <w:szCs w:val="24"/>
                <w:lang w:val="en-US"/>
              </w:rPr>
            </w:pPr>
          </w:p>
          <w:p w:rsidR="000B08D4" w:rsidRPr="000B08D4" w:rsidRDefault="000B08D4" w:rsidP="000B08D4">
            <w:pPr>
              <w:spacing w:line="276" w:lineRule="auto"/>
              <w:jc w:val="center"/>
              <w:rPr>
                <w:rFonts w:ascii="Calibri" w:hAnsi="Calibri" w:cs="Calibri"/>
                <w:b/>
                <w:iCs/>
                <w:sz w:val="24"/>
                <w:szCs w:val="24"/>
                <w:lang w:val="en-US"/>
              </w:rPr>
            </w:pPr>
          </w:p>
          <w:p w:rsidR="000B08D4" w:rsidRPr="000B08D4" w:rsidRDefault="000B08D4" w:rsidP="000B08D4">
            <w:pPr>
              <w:spacing w:line="276" w:lineRule="auto"/>
              <w:jc w:val="center"/>
              <w:rPr>
                <w:rFonts w:ascii="Calibri" w:hAnsi="Calibri" w:cs="Calibri"/>
                <w:b/>
                <w:iCs/>
                <w:sz w:val="24"/>
                <w:szCs w:val="24"/>
                <w:lang w:val="en-US"/>
              </w:rPr>
            </w:pPr>
          </w:p>
        </w:tc>
        <w:tc>
          <w:tcPr>
            <w:tcW w:w="2127" w:type="dxa"/>
          </w:tcPr>
          <w:p w:rsidR="002622BD" w:rsidRPr="000B08D4" w:rsidRDefault="002622BD" w:rsidP="000B08D4">
            <w:pPr>
              <w:spacing w:line="276" w:lineRule="auto"/>
              <w:jc w:val="center"/>
              <w:rPr>
                <w:rFonts w:ascii="Calibri" w:hAnsi="Calibri" w:cs="Calibri"/>
                <w:b/>
                <w:iCs/>
                <w:sz w:val="24"/>
                <w:szCs w:val="24"/>
                <w:lang w:val="en-US"/>
              </w:rPr>
            </w:pPr>
          </w:p>
        </w:tc>
        <w:tc>
          <w:tcPr>
            <w:tcW w:w="3367" w:type="dxa"/>
          </w:tcPr>
          <w:p w:rsidR="002622BD" w:rsidRPr="000B08D4" w:rsidRDefault="002622BD" w:rsidP="000B08D4">
            <w:pPr>
              <w:spacing w:line="276" w:lineRule="auto"/>
              <w:jc w:val="center"/>
              <w:rPr>
                <w:rFonts w:ascii="Calibri" w:hAnsi="Calibri" w:cs="Calibri"/>
                <w:b/>
                <w:iCs/>
                <w:sz w:val="24"/>
                <w:szCs w:val="24"/>
                <w:lang w:val="en-US"/>
              </w:rPr>
            </w:pPr>
          </w:p>
        </w:tc>
      </w:tr>
      <w:tr w:rsidR="002622BD" w:rsidRPr="002622BD" w:rsidTr="000B08D4">
        <w:tc>
          <w:tcPr>
            <w:tcW w:w="3510" w:type="dxa"/>
          </w:tcPr>
          <w:p w:rsidR="002622BD" w:rsidRPr="000B08D4" w:rsidRDefault="002622BD" w:rsidP="000B08D4">
            <w:pPr>
              <w:spacing w:line="276" w:lineRule="auto"/>
              <w:jc w:val="center"/>
              <w:rPr>
                <w:rFonts w:ascii="Calibri" w:hAnsi="Calibri" w:cs="Calibri"/>
                <w:b/>
                <w:sz w:val="24"/>
                <w:szCs w:val="24"/>
                <w:lang w:val="en-US"/>
              </w:rPr>
            </w:pPr>
            <w:r w:rsidRPr="004D6994">
              <w:rPr>
                <w:rFonts w:ascii="Calibri" w:hAnsi="Calibri" w:cs="Calibri"/>
                <w:b/>
                <w:sz w:val="24"/>
                <w:szCs w:val="24"/>
              </w:rPr>
              <w:t>Γεώργιος Αναστασίου</w:t>
            </w:r>
          </w:p>
          <w:p w:rsidR="002622BD" w:rsidRPr="000B08D4" w:rsidRDefault="002622BD" w:rsidP="000B08D4">
            <w:pPr>
              <w:spacing w:line="276" w:lineRule="auto"/>
              <w:jc w:val="center"/>
              <w:rPr>
                <w:rFonts w:ascii="Calibri" w:hAnsi="Calibri" w:cs="Calibri"/>
                <w:b/>
                <w:iCs/>
                <w:sz w:val="24"/>
                <w:szCs w:val="24"/>
              </w:rPr>
            </w:pPr>
            <w:r w:rsidRPr="004D6994">
              <w:rPr>
                <w:rFonts w:ascii="Calibri" w:hAnsi="Calibri" w:cs="Calibri"/>
                <w:b/>
                <w:sz w:val="24"/>
                <w:szCs w:val="24"/>
              </w:rPr>
              <w:t>Α</w:t>
            </w:r>
            <w:r w:rsidRPr="004D6994">
              <w:rPr>
                <w:rFonts w:ascii="Calibri" w:hAnsi="Calibri" w:cs="Calibri"/>
                <w:b/>
                <w:sz w:val="24"/>
                <w:szCs w:val="24"/>
              </w:rPr>
              <w:t>ντιπρόεδρος Δ.Σ</w:t>
            </w:r>
          </w:p>
        </w:tc>
        <w:tc>
          <w:tcPr>
            <w:tcW w:w="2127" w:type="dxa"/>
          </w:tcPr>
          <w:p w:rsidR="002622BD" w:rsidRPr="000B08D4" w:rsidRDefault="002622BD" w:rsidP="000B08D4">
            <w:pPr>
              <w:spacing w:line="276" w:lineRule="auto"/>
              <w:jc w:val="center"/>
              <w:rPr>
                <w:rFonts w:ascii="Calibri" w:hAnsi="Calibri" w:cs="Calibri"/>
                <w:b/>
                <w:iCs/>
                <w:sz w:val="24"/>
                <w:szCs w:val="24"/>
              </w:rPr>
            </w:pPr>
          </w:p>
        </w:tc>
        <w:tc>
          <w:tcPr>
            <w:tcW w:w="3367" w:type="dxa"/>
          </w:tcPr>
          <w:p w:rsidR="002622BD" w:rsidRPr="000B08D4" w:rsidRDefault="002622BD" w:rsidP="000B08D4">
            <w:pPr>
              <w:spacing w:line="276" w:lineRule="auto"/>
              <w:jc w:val="center"/>
              <w:rPr>
                <w:rFonts w:ascii="Calibri" w:hAnsi="Calibri" w:cs="Calibri"/>
                <w:b/>
                <w:sz w:val="24"/>
                <w:szCs w:val="24"/>
                <w:lang w:val="en-US"/>
              </w:rPr>
            </w:pPr>
            <w:r w:rsidRPr="004D6994">
              <w:rPr>
                <w:rFonts w:ascii="Calibri" w:hAnsi="Calibri" w:cs="Calibri"/>
                <w:b/>
                <w:sz w:val="24"/>
                <w:szCs w:val="24"/>
              </w:rPr>
              <w:t>Ευθύμιος Καραΐσκος</w:t>
            </w:r>
          </w:p>
          <w:p w:rsidR="002622BD" w:rsidRPr="000B08D4" w:rsidRDefault="002622BD" w:rsidP="000B08D4">
            <w:pPr>
              <w:spacing w:line="276" w:lineRule="auto"/>
              <w:jc w:val="center"/>
              <w:rPr>
                <w:rFonts w:ascii="Calibri" w:hAnsi="Calibri" w:cs="Calibri"/>
                <w:b/>
                <w:iCs/>
                <w:sz w:val="24"/>
                <w:szCs w:val="24"/>
              </w:rPr>
            </w:pPr>
            <w:r w:rsidRPr="004D6994">
              <w:rPr>
                <w:rFonts w:ascii="Calibri" w:hAnsi="Calibri" w:cs="Calibri"/>
                <w:b/>
                <w:sz w:val="24"/>
                <w:szCs w:val="24"/>
              </w:rPr>
              <w:t xml:space="preserve">Δήμαρχος </w:t>
            </w:r>
            <w:proofErr w:type="spellStart"/>
            <w:r w:rsidRPr="004D6994">
              <w:rPr>
                <w:rFonts w:ascii="Calibri" w:hAnsi="Calibri" w:cs="Calibri"/>
                <w:b/>
                <w:sz w:val="24"/>
                <w:szCs w:val="24"/>
              </w:rPr>
              <w:t>Λαμι</w:t>
            </w:r>
            <w:r w:rsidRPr="004D6994">
              <w:rPr>
                <w:rFonts w:ascii="Calibri" w:hAnsi="Calibri" w:cs="Calibri"/>
                <w:b/>
                <w:sz w:val="24"/>
                <w:szCs w:val="24"/>
              </w:rPr>
              <w:t>έ</w:t>
            </w:r>
            <w:r w:rsidRPr="004D6994">
              <w:rPr>
                <w:rFonts w:ascii="Calibri" w:hAnsi="Calibri" w:cs="Calibri"/>
                <w:b/>
                <w:sz w:val="24"/>
                <w:szCs w:val="24"/>
              </w:rPr>
              <w:t>ων</w:t>
            </w:r>
            <w:proofErr w:type="spellEnd"/>
          </w:p>
        </w:tc>
      </w:tr>
    </w:tbl>
    <w:p w:rsidR="002622BD" w:rsidRPr="002622BD" w:rsidRDefault="002622BD" w:rsidP="004D6994">
      <w:pPr>
        <w:spacing w:line="276" w:lineRule="auto"/>
        <w:jc w:val="center"/>
        <w:rPr>
          <w:rFonts w:ascii="Calibri" w:hAnsi="Calibri" w:cs="Calibri"/>
          <w:b/>
          <w:iCs/>
          <w:sz w:val="24"/>
          <w:szCs w:val="24"/>
        </w:rPr>
      </w:pPr>
    </w:p>
    <w:p w:rsidR="002622BD" w:rsidRPr="004D6994" w:rsidRDefault="002622BD" w:rsidP="004D6994">
      <w:pPr>
        <w:spacing w:line="276" w:lineRule="auto"/>
        <w:jc w:val="center"/>
        <w:rPr>
          <w:rFonts w:ascii="Calibri" w:hAnsi="Calibri" w:cs="Calibri"/>
          <w:b/>
          <w:iCs/>
          <w:sz w:val="24"/>
          <w:szCs w:val="24"/>
        </w:rPr>
      </w:pPr>
    </w:p>
    <w:p w:rsidR="004D6994" w:rsidRPr="004D6994" w:rsidRDefault="004D6994" w:rsidP="004D6994">
      <w:pPr>
        <w:spacing w:line="276" w:lineRule="auto"/>
        <w:jc w:val="center"/>
        <w:rPr>
          <w:rFonts w:ascii="Calibri" w:hAnsi="Calibri" w:cs="Calibri"/>
          <w:b/>
          <w:iCs/>
          <w:sz w:val="24"/>
          <w:szCs w:val="24"/>
        </w:rPr>
      </w:pPr>
    </w:p>
    <w:p w:rsidR="004D6994" w:rsidRPr="004D6994" w:rsidRDefault="004D6994" w:rsidP="004D6994">
      <w:pPr>
        <w:rPr>
          <w:rFonts w:ascii="Calibri" w:hAnsi="Calibri" w:cs="Calibri"/>
          <w:sz w:val="24"/>
          <w:szCs w:val="24"/>
        </w:rPr>
      </w:pPr>
    </w:p>
    <w:p w:rsidR="004D6994" w:rsidRPr="004D6994" w:rsidRDefault="004D6994" w:rsidP="004D6994">
      <w:pPr>
        <w:rPr>
          <w:rFonts w:ascii="Calibri" w:hAnsi="Calibri" w:cs="Calibri"/>
          <w:sz w:val="24"/>
          <w:szCs w:val="24"/>
        </w:rPr>
      </w:pPr>
    </w:p>
    <w:p w:rsidR="004D6994" w:rsidRPr="004D6994" w:rsidRDefault="004D6994" w:rsidP="004D6994">
      <w:pPr>
        <w:tabs>
          <w:tab w:val="left" w:pos="1530"/>
        </w:tabs>
        <w:rPr>
          <w:rFonts w:ascii="Calibri" w:hAnsi="Calibri" w:cs="Calibri"/>
          <w:sz w:val="24"/>
          <w:szCs w:val="24"/>
        </w:rPr>
      </w:pPr>
      <w:r w:rsidRPr="004D6994">
        <w:rPr>
          <w:rFonts w:ascii="Calibri" w:hAnsi="Calibri" w:cs="Calibri"/>
          <w:sz w:val="24"/>
          <w:szCs w:val="24"/>
        </w:rPr>
        <w:tab/>
      </w:r>
    </w:p>
    <w:p w:rsidR="004D6994" w:rsidRPr="004D6994" w:rsidRDefault="004D6994" w:rsidP="004D6994">
      <w:pPr>
        <w:tabs>
          <w:tab w:val="left" w:pos="1530"/>
        </w:tabs>
        <w:rPr>
          <w:rFonts w:ascii="Calibri" w:hAnsi="Calibri" w:cs="Calibri"/>
          <w:sz w:val="24"/>
          <w:szCs w:val="24"/>
        </w:rPr>
      </w:pPr>
    </w:p>
    <w:p w:rsidR="004D6994" w:rsidRPr="004D6994" w:rsidRDefault="004D6994" w:rsidP="004D6994">
      <w:pPr>
        <w:rPr>
          <w:rFonts w:ascii="Calibri" w:hAnsi="Calibri" w:cs="Calibri"/>
          <w:sz w:val="24"/>
          <w:szCs w:val="24"/>
        </w:rPr>
      </w:pPr>
      <w:r w:rsidRPr="004D6994">
        <w:rPr>
          <w:rFonts w:ascii="Calibri" w:hAnsi="Calibri" w:cs="Calibri"/>
          <w:sz w:val="24"/>
          <w:szCs w:val="24"/>
        </w:rPr>
        <w:tab/>
      </w:r>
      <w:r w:rsidRPr="004D6994">
        <w:rPr>
          <w:rFonts w:ascii="Calibri" w:hAnsi="Calibri" w:cs="Calibri"/>
          <w:sz w:val="24"/>
          <w:szCs w:val="24"/>
        </w:rPr>
        <w:tab/>
      </w:r>
      <w:r w:rsidRPr="004D6994">
        <w:rPr>
          <w:rFonts w:ascii="Calibri" w:hAnsi="Calibri" w:cs="Calibri"/>
          <w:sz w:val="24"/>
          <w:szCs w:val="24"/>
        </w:rPr>
        <w:tab/>
      </w:r>
      <w:r w:rsidRPr="004D6994">
        <w:rPr>
          <w:rFonts w:ascii="Calibri" w:hAnsi="Calibri" w:cs="Calibri"/>
          <w:sz w:val="24"/>
          <w:szCs w:val="24"/>
        </w:rPr>
        <w:tab/>
      </w:r>
      <w:r w:rsidRPr="004D6994">
        <w:rPr>
          <w:rFonts w:ascii="Calibri" w:hAnsi="Calibri" w:cs="Calibri"/>
          <w:sz w:val="24"/>
          <w:szCs w:val="24"/>
        </w:rPr>
        <w:tab/>
      </w:r>
      <w:r w:rsidRPr="004D6994">
        <w:rPr>
          <w:rFonts w:ascii="Calibri" w:hAnsi="Calibri" w:cs="Calibri"/>
          <w:sz w:val="24"/>
          <w:szCs w:val="24"/>
        </w:rPr>
        <w:tab/>
        <w:t xml:space="preserve">       </w:t>
      </w:r>
    </w:p>
    <w:p w:rsidR="004D6994" w:rsidRPr="004D6994" w:rsidRDefault="004D6994" w:rsidP="004D6994">
      <w:pPr>
        <w:rPr>
          <w:rFonts w:ascii="Calibri" w:hAnsi="Calibri" w:cs="Calibri"/>
          <w:sz w:val="24"/>
          <w:szCs w:val="24"/>
        </w:rPr>
      </w:pPr>
      <w:r w:rsidRPr="004D6994">
        <w:rPr>
          <w:rFonts w:ascii="Calibri" w:hAnsi="Calibri" w:cs="Calibri"/>
          <w:sz w:val="24"/>
          <w:szCs w:val="24"/>
        </w:rPr>
        <w:t>.</w:t>
      </w:r>
      <w:r w:rsidRPr="004D6994">
        <w:rPr>
          <w:rFonts w:ascii="Calibri" w:hAnsi="Calibri" w:cs="Calibri"/>
          <w:sz w:val="24"/>
          <w:szCs w:val="24"/>
        </w:rPr>
        <w:tab/>
      </w:r>
      <w:r w:rsidRPr="004D6994">
        <w:rPr>
          <w:rFonts w:ascii="Calibri" w:hAnsi="Calibri" w:cs="Calibri"/>
          <w:sz w:val="24"/>
          <w:szCs w:val="24"/>
        </w:rPr>
        <w:tab/>
      </w:r>
      <w:r w:rsidRPr="004D6994">
        <w:rPr>
          <w:rFonts w:ascii="Calibri" w:hAnsi="Calibri" w:cs="Calibri"/>
          <w:sz w:val="24"/>
          <w:szCs w:val="24"/>
        </w:rPr>
        <w:tab/>
      </w:r>
      <w:r w:rsidRPr="004D6994">
        <w:rPr>
          <w:rFonts w:ascii="Calibri" w:hAnsi="Calibri" w:cs="Calibri"/>
          <w:sz w:val="24"/>
          <w:szCs w:val="24"/>
        </w:rPr>
        <w:tab/>
      </w:r>
      <w:r w:rsidRPr="004D6994">
        <w:rPr>
          <w:rFonts w:ascii="Calibri" w:hAnsi="Calibri" w:cs="Calibri"/>
          <w:sz w:val="24"/>
          <w:szCs w:val="24"/>
        </w:rPr>
        <w:tab/>
      </w:r>
      <w:r w:rsidRPr="004D6994">
        <w:rPr>
          <w:rFonts w:ascii="Calibri" w:hAnsi="Calibri" w:cs="Calibri"/>
          <w:sz w:val="24"/>
          <w:szCs w:val="24"/>
        </w:rPr>
        <w:tab/>
        <w:t xml:space="preserve">         </w:t>
      </w:r>
    </w:p>
    <w:p w:rsidR="004D6994" w:rsidRPr="004D6994" w:rsidRDefault="004D6994" w:rsidP="004D6994">
      <w:pPr>
        <w:tabs>
          <w:tab w:val="left" w:pos="7350"/>
        </w:tabs>
        <w:ind w:firstLine="720"/>
        <w:rPr>
          <w:rFonts w:ascii="Calibri" w:hAnsi="Calibri" w:cs="Calibri"/>
          <w:sz w:val="24"/>
          <w:szCs w:val="24"/>
        </w:rPr>
      </w:pPr>
      <w:r w:rsidRPr="004D6994">
        <w:rPr>
          <w:rFonts w:ascii="Calibri" w:hAnsi="Calibri" w:cs="Calibri"/>
          <w:sz w:val="24"/>
          <w:szCs w:val="24"/>
        </w:rPr>
        <w:t xml:space="preserve">                                                                                     </w:t>
      </w:r>
    </w:p>
    <w:p w:rsidR="004D6994" w:rsidRDefault="004D6994" w:rsidP="00800C1B">
      <w:pPr>
        <w:spacing w:line="360" w:lineRule="auto"/>
        <w:ind w:firstLine="720"/>
        <w:jc w:val="both"/>
        <w:rPr>
          <w:rFonts w:ascii="Arial" w:hAnsi="Arial" w:cs="Arial"/>
          <w:bCs/>
          <w:sz w:val="22"/>
          <w:szCs w:val="22"/>
        </w:rPr>
      </w:pPr>
    </w:p>
    <w:sectPr w:rsidR="004D6994" w:rsidSect="007C07B2">
      <w:footerReference w:type="default" r:id="rId11"/>
      <w:pgSz w:w="11907" w:h="16840" w:code="9"/>
      <w:pgMar w:top="1985" w:right="1418" w:bottom="1985"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2B6" w:rsidRDefault="002A42B6" w:rsidP="007C07B2">
      <w:r>
        <w:separator/>
      </w:r>
    </w:p>
  </w:endnote>
  <w:endnote w:type="continuationSeparator" w:id="0">
    <w:p w:rsidR="002A42B6" w:rsidRDefault="002A42B6" w:rsidP="007C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Book Antiqua">
    <w:panose1 w:val="02040602050305030304"/>
    <w:charset w:val="A1"/>
    <w:family w:val="roman"/>
    <w:pitch w:val="variable"/>
    <w:sig w:usb0="00000287" w:usb1="00000000" w:usb2="00000000" w:usb3="00000000" w:csb0="0000009F" w:csb1="00000000"/>
  </w:font>
  <w:font w:name="Verdana">
    <w:panose1 w:val="020B0604030504040204"/>
    <w:charset w:val="A1"/>
    <w:family w:val="swiss"/>
    <w:pitch w:val="variable"/>
    <w:sig w:usb0="A00006FF" w:usb1="4000205B" w:usb2="00000010" w:usb3="00000000" w:csb0="0000019F" w:csb1="00000000"/>
  </w:font>
  <w:font w:name="Lucida Sans Unicode">
    <w:panose1 w:val="020B0602030504020204"/>
    <w:charset w:val="A1"/>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2D7" w:rsidRPr="007C07B2" w:rsidRDefault="003162D7">
    <w:pPr>
      <w:pStyle w:val="a6"/>
      <w:jc w:val="center"/>
      <w:rPr>
        <w:rFonts w:ascii="Arial" w:hAnsi="Arial" w:cs="Arial"/>
      </w:rPr>
    </w:pPr>
    <w:r w:rsidRPr="007C07B2">
      <w:rPr>
        <w:rFonts w:ascii="Arial" w:hAnsi="Arial" w:cs="Arial"/>
      </w:rPr>
      <w:t xml:space="preserve">Σελίδα </w:t>
    </w:r>
    <w:r w:rsidRPr="007C07B2">
      <w:rPr>
        <w:rFonts w:ascii="Arial" w:hAnsi="Arial" w:cs="Arial"/>
        <w:bCs/>
      </w:rPr>
      <w:fldChar w:fldCharType="begin"/>
    </w:r>
    <w:r w:rsidRPr="007C07B2">
      <w:rPr>
        <w:rFonts w:ascii="Arial" w:hAnsi="Arial" w:cs="Arial"/>
        <w:bCs/>
      </w:rPr>
      <w:instrText>PAGE</w:instrText>
    </w:r>
    <w:r w:rsidRPr="007C07B2">
      <w:rPr>
        <w:rFonts w:ascii="Arial" w:hAnsi="Arial" w:cs="Arial"/>
        <w:bCs/>
      </w:rPr>
      <w:fldChar w:fldCharType="separate"/>
    </w:r>
    <w:r w:rsidR="000F65C5">
      <w:rPr>
        <w:rFonts w:ascii="Arial" w:hAnsi="Arial" w:cs="Arial"/>
        <w:bCs/>
        <w:noProof/>
      </w:rPr>
      <w:t>13</w:t>
    </w:r>
    <w:r w:rsidRPr="007C07B2">
      <w:rPr>
        <w:rFonts w:ascii="Arial" w:hAnsi="Arial" w:cs="Arial"/>
        <w:bCs/>
      </w:rPr>
      <w:fldChar w:fldCharType="end"/>
    </w:r>
    <w:r w:rsidRPr="007C07B2">
      <w:rPr>
        <w:rFonts w:ascii="Arial" w:hAnsi="Arial" w:cs="Arial"/>
      </w:rPr>
      <w:t xml:space="preserve"> από </w:t>
    </w:r>
    <w:r w:rsidRPr="007C07B2">
      <w:rPr>
        <w:rFonts w:ascii="Arial" w:hAnsi="Arial" w:cs="Arial"/>
        <w:bCs/>
      </w:rPr>
      <w:fldChar w:fldCharType="begin"/>
    </w:r>
    <w:r w:rsidRPr="007C07B2">
      <w:rPr>
        <w:rFonts w:ascii="Arial" w:hAnsi="Arial" w:cs="Arial"/>
        <w:bCs/>
      </w:rPr>
      <w:instrText>NUMPAGES</w:instrText>
    </w:r>
    <w:r w:rsidRPr="007C07B2">
      <w:rPr>
        <w:rFonts w:ascii="Arial" w:hAnsi="Arial" w:cs="Arial"/>
        <w:bCs/>
      </w:rPr>
      <w:fldChar w:fldCharType="separate"/>
    </w:r>
    <w:r w:rsidR="000F65C5">
      <w:rPr>
        <w:rFonts w:ascii="Arial" w:hAnsi="Arial" w:cs="Arial"/>
        <w:bCs/>
        <w:noProof/>
      </w:rPr>
      <w:t>13</w:t>
    </w:r>
    <w:r w:rsidRPr="007C07B2">
      <w:rPr>
        <w:rFonts w:ascii="Arial" w:hAnsi="Arial" w:cs="Arial"/>
        <w:bCs/>
      </w:rPr>
      <w:fldChar w:fldCharType="end"/>
    </w:r>
  </w:p>
  <w:p w:rsidR="003162D7" w:rsidRDefault="003162D7">
    <w:pPr>
      <w:pStyle w:val="a6"/>
    </w:pPr>
  </w:p>
  <w:p w:rsidR="003162D7" w:rsidRDefault="003162D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2B6" w:rsidRDefault="002A42B6" w:rsidP="007C07B2">
      <w:r>
        <w:separator/>
      </w:r>
    </w:p>
  </w:footnote>
  <w:footnote w:type="continuationSeparator" w:id="0">
    <w:p w:rsidR="002A42B6" w:rsidRDefault="002A42B6" w:rsidP="007C07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D5C98"/>
    <w:multiLevelType w:val="hybridMultilevel"/>
    <w:tmpl w:val="DC263FFA"/>
    <w:lvl w:ilvl="0" w:tplc="4A46DAA8">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C682CB3"/>
    <w:multiLevelType w:val="hybridMultilevel"/>
    <w:tmpl w:val="1D9C5516"/>
    <w:lvl w:ilvl="0" w:tplc="EEAE2948">
      <w:start w:val="1"/>
      <w:numFmt w:val="decimal"/>
      <w:lvlText w:val="%1."/>
      <w:lvlJc w:val="left"/>
      <w:pPr>
        <w:ind w:left="1695" w:hanging="975"/>
      </w:pPr>
      <w:rPr>
        <w:rFonts w:hint="default"/>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0D7E4476"/>
    <w:multiLevelType w:val="hybridMultilevel"/>
    <w:tmpl w:val="65F627E4"/>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3">
    <w:nsid w:val="1A07332A"/>
    <w:multiLevelType w:val="hybridMultilevel"/>
    <w:tmpl w:val="28049194"/>
    <w:lvl w:ilvl="0" w:tplc="04080001">
      <w:start w:val="1"/>
      <w:numFmt w:val="bullet"/>
      <w:lvlText w:val=""/>
      <w:lvlJc w:val="left"/>
      <w:pPr>
        <w:ind w:left="1287" w:hanging="360"/>
      </w:pPr>
      <w:rPr>
        <w:rFonts w:ascii="Symbol" w:hAnsi="Symbol" w:hint="default"/>
      </w:rPr>
    </w:lvl>
    <w:lvl w:ilvl="1" w:tplc="04080003">
      <w:start w:val="1"/>
      <w:numFmt w:val="bullet"/>
      <w:lvlText w:val="o"/>
      <w:lvlJc w:val="left"/>
      <w:pPr>
        <w:ind w:left="2007" w:hanging="360"/>
      </w:pPr>
      <w:rPr>
        <w:rFonts w:ascii="Courier New" w:hAnsi="Courier New" w:cs="Courier New" w:hint="default"/>
      </w:rPr>
    </w:lvl>
    <w:lvl w:ilvl="2" w:tplc="04080005">
      <w:start w:val="1"/>
      <w:numFmt w:val="bullet"/>
      <w:lvlText w:val=""/>
      <w:lvlJc w:val="left"/>
      <w:pPr>
        <w:ind w:left="2727" w:hanging="360"/>
      </w:pPr>
      <w:rPr>
        <w:rFonts w:ascii="Wingdings" w:hAnsi="Wingdings" w:hint="default"/>
      </w:rPr>
    </w:lvl>
    <w:lvl w:ilvl="3" w:tplc="04080001">
      <w:start w:val="1"/>
      <w:numFmt w:val="bullet"/>
      <w:lvlText w:val=""/>
      <w:lvlJc w:val="left"/>
      <w:pPr>
        <w:ind w:left="3447" w:hanging="360"/>
      </w:pPr>
      <w:rPr>
        <w:rFonts w:ascii="Symbol" w:hAnsi="Symbol" w:hint="default"/>
      </w:rPr>
    </w:lvl>
    <w:lvl w:ilvl="4" w:tplc="04080003">
      <w:start w:val="1"/>
      <w:numFmt w:val="bullet"/>
      <w:lvlText w:val="o"/>
      <w:lvlJc w:val="left"/>
      <w:pPr>
        <w:ind w:left="4167" w:hanging="360"/>
      </w:pPr>
      <w:rPr>
        <w:rFonts w:ascii="Courier New" w:hAnsi="Courier New" w:cs="Courier New" w:hint="default"/>
      </w:rPr>
    </w:lvl>
    <w:lvl w:ilvl="5" w:tplc="04080005">
      <w:start w:val="1"/>
      <w:numFmt w:val="bullet"/>
      <w:lvlText w:val=""/>
      <w:lvlJc w:val="left"/>
      <w:pPr>
        <w:ind w:left="4887" w:hanging="360"/>
      </w:pPr>
      <w:rPr>
        <w:rFonts w:ascii="Wingdings" w:hAnsi="Wingdings" w:hint="default"/>
      </w:rPr>
    </w:lvl>
    <w:lvl w:ilvl="6" w:tplc="04080001">
      <w:start w:val="1"/>
      <w:numFmt w:val="bullet"/>
      <w:lvlText w:val=""/>
      <w:lvlJc w:val="left"/>
      <w:pPr>
        <w:ind w:left="5607" w:hanging="360"/>
      </w:pPr>
      <w:rPr>
        <w:rFonts w:ascii="Symbol" w:hAnsi="Symbol" w:hint="default"/>
      </w:rPr>
    </w:lvl>
    <w:lvl w:ilvl="7" w:tplc="04080003">
      <w:start w:val="1"/>
      <w:numFmt w:val="bullet"/>
      <w:lvlText w:val="o"/>
      <w:lvlJc w:val="left"/>
      <w:pPr>
        <w:ind w:left="6327" w:hanging="360"/>
      </w:pPr>
      <w:rPr>
        <w:rFonts w:ascii="Courier New" w:hAnsi="Courier New" w:cs="Courier New" w:hint="default"/>
      </w:rPr>
    </w:lvl>
    <w:lvl w:ilvl="8" w:tplc="04080005">
      <w:start w:val="1"/>
      <w:numFmt w:val="bullet"/>
      <w:lvlText w:val=""/>
      <w:lvlJc w:val="left"/>
      <w:pPr>
        <w:ind w:left="7047" w:hanging="360"/>
      </w:pPr>
      <w:rPr>
        <w:rFonts w:ascii="Wingdings" w:hAnsi="Wingdings" w:hint="default"/>
      </w:rPr>
    </w:lvl>
  </w:abstractNum>
  <w:abstractNum w:abstractNumId="4">
    <w:nsid w:val="1C552050"/>
    <w:multiLevelType w:val="hybridMultilevel"/>
    <w:tmpl w:val="B1CEB2EA"/>
    <w:lvl w:ilvl="0" w:tplc="04080001">
      <w:start w:val="1"/>
      <w:numFmt w:val="bullet"/>
      <w:lvlText w:val=""/>
      <w:lvlJc w:val="left"/>
      <w:pPr>
        <w:ind w:left="1647" w:hanging="360"/>
      </w:pPr>
      <w:rPr>
        <w:rFonts w:ascii="Symbol" w:hAnsi="Symbol" w:hint="default"/>
      </w:rPr>
    </w:lvl>
    <w:lvl w:ilvl="1" w:tplc="04080003" w:tentative="1">
      <w:start w:val="1"/>
      <w:numFmt w:val="bullet"/>
      <w:lvlText w:val="o"/>
      <w:lvlJc w:val="left"/>
      <w:pPr>
        <w:ind w:left="2367" w:hanging="360"/>
      </w:pPr>
      <w:rPr>
        <w:rFonts w:ascii="Courier New" w:hAnsi="Courier New" w:cs="Courier New" w:hint="default"/>
      </w:rPr>
    </w:lvl>
    <w:lvl w:ilvl="2" w:tplc="04080005" w:tentative="1">
      <w:start w:val="1"/>
      <w:numFmt w:val="bullet"/>
      <w:lvlText w:val=""/>
      <w:lvlJc w:val="left"/>
      <w:pPr>
        <w:ind w:left="3087" w:hanging="360"/>
      </w:pPr>
      <w:rPr>
        <w:rFonts w:ascii="Wingdings" w:hAnsi="Wingdings" w:hint="default"/>
      </w:rPr>
    </w:lvl>
    <w:lvl w:ilvl="3" w:tplc="04080001" w:tentative="1">
      <w:start w:val="1"/>
      <w:numFmt w:val="bullet"/>
      <w:lvlText w:val=""/>
      <w:lvlJc w:val="left"/>
      <w:pPr>
        <w:ind w:left="3807" w:hanging="360"/>
      </w:pPr>
      <w:rPr>
        <w:rFonts w:ascii="Symbol" w:hAnsi="Symbol" w:hint="default"/>
      </w:rPr>
    </w:lvl>
    <w:lvl w:ilvl="4" w:tplc="04080003" w:tentative="1">
      <w:start w:val="1"/>
      <w:numFmt w:val="bullet"/>
      <w:lvlText w:val="o"/>
      <w:lvlJc w:val="left"/>
      <w:pPr>
        <w:ind w:left="4527" w:hanging="360"/>
      </w:pPr>
      <w:rPr>
        <w:rFonts w:ascii="Courier New" w:hAnsi="Courier New" w:cs="Courier New" w:hint="default"/>
      </w:rPr>
    </w:lvl>
    <w:lvl w:ilvl="5" w:tplc="04080005" w:tentative="1">
      <w:start w:val="1"/>
      <w:numFmt w:val="bullet"/>
      <w:lvlText w:val=""/>
      <w:lvlJc w:val="left"/>
      <w:pPr>
        <w:ind w:left="5247" w:hanging="360"/>
      </w:pPr>
      <w:rPr>
        <w:rFonts w:ascii="Wingdings" w:hAnsi="Wingdings" w:hint="default"/>
      </w:rPr>
    </w:lvl>
    <w:lvl w:ilvl="6" w:tplc="04080001" w:tentative="1">
      <w:start w:val="1"/>
      <w:numFmt w:val="bullet"/>
      <w:lvlText w:val=""/>
      <w:lvlJc w:val="left"/>
      <w:pPr>
        <w:ind w:left="5967" w:hanging="360"/>
      </w:pPr>
      <w:rPr>
        <w:rFonts w:ascii="Symbol" w:hAnsi="Symbol" w:hint="default"/>
      </w:rPr>
    </w:lvl>
    <w:lvl w:ilvl="7" w:tplc="04080003" w:tentative="1">
      <w:start w:val="1"/>
      <w:numFmt w:val="bullet"/>
      <w:lvlText w:val="o"/>
      <w:lvlJc w:val="left"/>
      <w:pPr>
        <w:ind w:left="6687" w:hanging="360"/>
      </w:pPr>
      <w:rPr>
        <w:rFonts w:ascii="Courier New" w:hAnsi="Courier New" w:cs="Courier New" w:hint="default"/>
      </w:rPr>
    </w:lvl>
    <w:lvl w:ilvl="8" w:tplc="04080005" w:tentative="1">
      <w:start w:val="1"/>
      <w:numFmt w:val="bullet"/>
      <w:lvlText w:val=""/>
      <w:lvlJc w:val="left"/>
      <w:pPr>
        <w:ind w:left="7407" w:hanging="360"/>
      </w:pPr>
      <w:rPr>
        <w:rFonts w:ascii="Wingdings" w:hAnsi="Wingdings" w:hint="default"/>
      </w:rPr>
    </w:lvl>
  </w:abstractNum>
  <w:abstractNum w:abstractNumId="5">
    <w:nsid w:val="1DB904BD"/>
    <w:multiLevelType w:val="hybridMultilevel"/>
    <w:tmpl w:val="14288AF2"/>
    <w:lvl w:ilvl="0" w:tplc="DA2A40FA">
      <w:start w:val="1"/>
      <w:numFmt w:val="decimal"/>
      <w:lvlText w:val="%1."/>
      <w:lvlJc w:val="left"/>
      <w:pPr>
        <w:ind w:left="928"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6">
    <w:nsid w:val="2CA45875"/>
    <w:multiLevelType w:val="hybridMultilevel"/>
    <w:tmpl w:val="AD1E074C"/>
    <w:lvl w:ilvl="0" w:tplc="5F4C6FC6">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2F1F02E0"/>
    <w:multiLevelType w:val="multilevel"/>
    <w:tmpl w:val="0F8A92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0764F67"/>
    <w:multiLevelType w:val="hybridMultilevel"/>
    <w:tmpl w:val="C0062F7A"/>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9">
    <w:nsid w:val="3193135E"/>
    <w:multiLevelType w:val="hybridMultilevel"/>
    <w:tmpl w:val="DA6CF4DA"/>
    <w:lvl w:ilvl="0" w:tplc="98D6C478">
      <w:start w:val="1"/>
      <w:numFmt w:val="decimal"/>
      <w:lvlText w:val="%1."/>
      <w:lvlJc w:val="left"/>
      <w:pPr>
        <w:ind w:left="473" w:hanging="360"/>
      </w:pPr>
      <w:rPr>
        <w:rFonts w:hint="default"/>
      </w:rPr>
    </w:lvl>
    <w:lvl w:ilvl="1" w:tplc="04080019" w:tentative="1">
      <w:start w:val="1"/>
      <w:numFmt w:val="lowerLetter"/>
      <w:lvlText w:val="%2."/>
      <w:lvlJc w:val="left"/>
      <w:pPr>
        <w:ind w:left="1193" w:hanging="360"/>
      </w:pPr>
    </w:lvl>
    <w:lvl w:ilvl="2" w:tplc="0408001B" w:tentative="1">
      <w:start w:val="1"/>
      <w:numFmt w:val="lowerRoman"/>
      <w:lvlText w:val="%3."/>
      <w:lvlJc w:val="right"/>
      <w:pPr>
        <w:ind w:left="1913" w:hanging="180"/>
      </w:pPr>
    </w:lvl>
    <w:lvl w:ilvl="3" w:tplc="0408000F" w:tentative="1">
      <w:start w:val="1"/>
      <w:numFmt w:val="decimal"/>
      <w:lvlText w:val="%4."/>
      <w:lvlJc w:val="left"/>
      <w:pPr>
        <w:ind w:left="2633" w:hanging="360"/>
      </w:pPr>
    </w:lvl>
    <w:lvl w:ilvl="4" w:tplc="04080019" w:tentative="1">
      <w:start w:val="1"/>
      <w:numFmt w:val="lowerLetter"/>
      <w:lvlText w:val="%5."/>
      <w:lvlJc w:val="left"/>
      <w:pPr>
        <w:ind w:left="3353" w:hanging="360"/>
      </w:pPr>
    </w:lvl>
    <w:lvl w:ilvl="5" w:tplc="0408001B" w:tentative="1">
      <w:start w:val="1"/>
      <w:numFmt w:val="lowerRoman"/>
      <w:lvlText w:val="%6."/>
      <w:lvlJc w:val="right"/>
      <w:pPr>
        <w:ind w:left="4073" w:hanging="180"/>
      </w:pPr>
    </w:lvl>
    <w:lvl w:ilvl="6" w:tplc="0408000F" w:tentative="1">
      <w:start w:val="1"/>
      <w:numFmt w:val="decimal"/>
      <w:lvlText w:val="%7."/>
      <w:lvlJc w:val="left"/>
      <w:pPr>
        <w:ind w:left="4793" w:hanging="360"/>
      </w:pPr>
    </w:lvl>
    <w:lvl w:ilvl="7" w:tplc="04080019" w:tentative="1">
      <w:start w:val="1"/>
      <w:numFmt w:val="lowerLetter"/>
      <w:lvlText w:val="%8."/>
      <w:lvlJc w:val="left"/>
      <w:pPr>
        <w:ind w:left="5513" w:hanging="360"/>
      </w:pPr>
    </w:lvl>
    <w:lvl w:ilvl="8" w:tplc="0408001B" w:tentative="1">
      <w:start w:val="1"/>
      <w:numFmt w:val="lowerRoman"/>
      <w:lvlText w:val="%9."/>
      <w:lvlJc w:val="right"/>
      <w:pPr>
        <w:ind w:left="6233" w:hanging="180"/>
      </w:pPr>
    </w:lvl>
  </w:abstractNum>
  <w:abstractNum w:abstractNumId="10">
    <w:nsid w:val="3523504D"/>
    <w:multiLevelType w:val="hybridMultilevel"/>
    <w:tmpl w:val="6AD4D7B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9582077"/>
    <w:multiLevelType w:val="hybridMultilevel"/>
    <w:tmpl w:val="367A6958"/>
    <w:lvl w:ilvl="0" w:tplc="0408000F">
      <w:start w:val="1"/>
      <w:numFmt w:val="decimal"/>
      <w:lvlText w:val="%1."/>
      <w:lvlJc w:val="left"/>
      <w:pPr>
        <w:ind w:left="1572" w:hanging="360"/>
      </w:pPr>
      <w:rPr>
        <w:rFonts w:cs="Times New Roman"/>
      </w:rPr>
    </w:lvl>
    <w:lvl w:ilvl="1" w:tplc="04080019">
      <w:start w:val="1"/>
      <w:numFmt w:val="lowerLetter"/>
      <w:lvlText w:val="%2."/>
      <w:lvlJc w:val="left"/>
      <w:pPr>
        <w:ind w:left="2292" w:hanging="360"/>
      </w:pPr>
      <w:rPr>
        <w:rFonts w:cs="Times New Roman"/>
      </w:rPr>
    </w:lvl>
    <w:lvl w:ilvl="2" w:tplc="0408001B">
      <w:start w:val="1"/>
      <w:numFmt w:val="lowerRoman"/>
      <w:lvlText w:val="%3."/>
      <w:lvlJc w:val="right"/>
      <w:pPr>
        <w:ind w:left="3012" w:hanging="180"/>
      </w:pPr>
      <w:rPr>
        <w:rFonts w:cs="Times New Roman"/>
      </w:rPr>
    </w:lvl>
    <w:lvl w:ilvl="3" w:tplc="0408000F">
      <w:start w:val="1"/>
      <w:numFmt w:val="decimal"/>
      <w:lvlText w:val="%4."/>
      <w:lvlJc w:val="left"/>
      <w:pPr>
        <w:ind w:left="3732" w:hanging="360"/>
      </w:pPr>
      <w:rPr>
        <w:rFonts w:cs="Times New Roman"/>
      </w:rPr>
    </w:lvl>
    <w:lvl w:ilvl="4" w:tplc="04080019">
      <w:start w:val="1"/>
      <w:numFmt w:val="lowerLetter"/>
      <w:lvlText w:val="%5."/>
      <w:lvlJc w:val="left"/>
      <w:pPr>
        <w:ind w:left="4452" w:hanging="360"/>
      </w:pPr>
      <w:rPr>
        <w:rFonts w:cs="Times New Roman"/>
      </w:rPr>
    </w:lvl>
    <w:lvl w:ilvl="5" w:tplc="0408001B">
      <w:start w:val="1"/>
      <w:numFmt w:val="lowerRoman"/>
      <w:lvlText w:val="%6."/>
      <w:lvlJc w:val="right"/>
      <w:pPr>
        <w:ind w:left="5172" w:hanging="180"/>
      </w:pPr>
      <w:rPr>
        <w:rFonts w:cs="Times New Roman"/>
      </w:rPr>
    </w:lvl>
    <w:lvl w:ilvl="6" w:tplc="0408000F">
      <w:start w:val="1"/>
      <w:numFmt w:val="decimal"/>
      <w:lvlText w:val="%7."/>
      <w:lvlJc w:val="left"/>
      <w:pPr>
        <w:ind w:left="5892" w:hanging="360"/>
      </w:pPr>
      <w:rPr>
        <w:rFonts w:cs="Times New Roman"/>
      </w:rPr>
    </w:lvl>
    <w:lvl w:ilvl="7" w:tplc="04080019">
      <w:start w:val="1"/>
      <w:numFmt w:val="lowerLetter"/>
      <w:lvlText w:val="%8."/>
      <w:lvlJc w:val="left"/>
      <w:pPr>
        <w:ind w:left="6612" w:hanging="360"/>
      </w:pPr>
      <w:rPr>
        <w:rFonts w:cs="Times New Roman"/>
      </w:rPr>
    </w:lvl>
    <w:lvl w:ilvl="8" w:tplc="0408001B">
      <w:start w:val="1"/>
      <w:numFmt w:val="lowerRoman"/>
      <w:lvlText w:val="%9."/>
      <w:lvlJc w:val="right"/>
      <w:pPr>
        <w:ind w:left="7332" w:hanging="180"/>
      </w:pPr>
      <w:rPr>
        <w:rFonts w:cs="Times New Roman"/>
      </w:rPr>
    </w:lvl>
  </w:abstractNum>
  <w:abstractNum w:abstractNumId="12">
    <w:nsid w:val="42557859"/>
    <w:multiLevelType w:val="hybridMultilevel"/>
    <w:tmpl w:val="DD72FD12"/>
    <w:lvl w:ilvl="0" w:tplc="31666FBA">
      <w:start w:val="1"/>
      <w:numFmt w:val="decimal"/>
      <w:pStyle w:val="a"/>
      <w:lvlText w:val="%1."/>
      <w:lvlJc w:val="left"/>
      <w:pPr>
        <w:ind w:left="1877" w:hanging="360"/>
      </w:pPr>
    </w:lvl>
    <w:lvl w:ilvl="1" w:tplc="04080019" w:tentative="1">
      <w:start w:val="1"/>
      <w:numFmt w:val="lowerLetter"/>
      <w:lvlText w:val="%2."/>
      <w:lvlJc w:val="left"/>
      <w:pPr>
        <w:ind w:left="2597" w:hanging="360"/>
      </w:pPr>
    </w:lvl>
    <w:lvl w:ilvl="2" w:tplc="0408001B" w:tentative="1">
      <w:start w:val="1"/>
      <w:numFmt w:val="lowerRoman"/>
      <w:lvlText w:val="%3."/>
      <w:lvlJc w:val="right"/>
      <w:pPr>
        <w:ind w:left="3317" w:hanging="180"/>
      </w:pPr>
    </w:lvl>
    <w:lvl w:ilvl="3" w:tplc="0408000F" w:tentative="1">
      <w:start w:val="1"/>
      <w:numFmt w:val="decimal"/>
      <w:lvlText w:val="%4."/>
      <w:lvlJc w:val="left"/>
      <w:pPr>
        <w:ind w:left="4037" w:hanging="360"/>
      </w:pPr>
    </w:lvl>
    <w:lvl w:ilvl="4" w:tplc="04080019" w:tentative="1">
      <w:start w:val="1"/>
      <w:numFmt w:val="lowerLetter"/>
      <w:lvlText w:val="%5."/>
      <w:lvlJc w:val="left"/>
      <w:pPr>
        <w:ind w:left="4757" w:hanging="360"/>
      </w:pPr>
    </w:lvl>
    <w:lvl w:ilvl="5" w:tplc="0408001B" w:tentative="1">
      <w:start w:val="1"/>
      <w:numFmt w:val="lowerRoman"/>
      <w:lvlText w:val="%6."/>
      <w:lvlJc w:val="right"/>
      <w:pPr>
        <w:ind w:left="5477" w:hanging="180"/>
      </w:pPr>
    </w:lvl>
    <w:lvl w:ilvl="6" w:tplc="0408000F" w:tentative="1">
      <w:start w:val="1"/>
      <w:numFmt w:val="decimal"/>
      <w:lvlText w:val="%7."/>
      <w:lvlJc w:val="left"/>
      <w:pPr>
        <w:ind w:left="6197" w:hanging="360"/>
      </w:pPr>
    </w:lvl>
    <w:lvl w:ilvl="7" w:tplc="04080019" w:tentative="1">
      <w:start w:val="1"/>
      <w:numFmt w:val="lowerLetter"/>
      <w:lvlText w:val="%8."/>
      <w:lvlJc w:val="left"/>
      <w:pPr>
        <w:ind w:left="6917" w:hanging="360"/>
      </w:pPr>
    </w:lvl>
    <w:lvl w:ilvl="8" w:tplc="0408001B" w:tentative="1">
      <w:start w:val="1"/>
      <w:numFmt w:val="lowerRoman"/>
      <w:lvlText w:val="%9."/>
      <w:lvlJc w:val="right"/>
      <w:pPr>
        <w:ind w:left="7637" w:hanging="180"/>
      </w:pPr>
    </w:lvl>
  </w:abstractNum>
  <w:abstractNum w:abstractNumId="13">
    <w:nsid w:val="44E7219F"/>
    <w:multiLevelType w:val="multilevel"/>
    <w:tmpl w:val="26D0872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29386B"/>
    <w:multiLevelType w:val="hybridMultilevel"/>
    <w:tmpl w:val="560EAD10"/>
    <w:lvl w:ilvl="0" w:tplc="0408000F">
      <w:start w:val="4"/>
      <w:numFmt w:val="decimal"/>
      <w:lvlText w:val="%1."/>
      <w:lvlJc w:val="left"/>
      <w:pPr>
        <w:ind w:left="644"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A695A5E"/>
    <w:multiLevelType w:val="hybridMultilevel"/>
    <w:tmpl w:val="3F94A594"/>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6">
    <w:nsid w:val="5B911523"/>
    <w:multiLevelType w:val="hybridMultilevel"/>
    <w:tmpl w:val="1ED08E90"/>
    <w:lvl w:ilvl="0" w:tplc="ABE0209C">
      <w:start w:val="1"/>
      <w:numFmt w:val="bullet"/>
      <w:lvlText w:val=""/>
      <w:lvlJc w:val="left"/>
      <w:pPr>
        <w:tabs>
          <w:tab w:val="num" w:pos="720"/>
        </w:tabs>
        <w:ind w:left="720" w:hanging="360"/>
      </w:pPr>
      <w:rPr>
        <w:rFonts w:ascii="Symbol" w:hAnsi="Symbol" w:hint="default"/>
        <w:sz w:val="20"/>
      </w:rPr>
    </w:lvl>
    <w:lvl w:ilvl="1" w:tplc="737A9B0A">
      <w:start w:val="1"/>
      <w:numFmt w:val="bullet"/>
      <w:lvlText w:val="o"/>
      <w:lvlJc w:val="left"/>
      <w:pPr>
        <w:tabs>
          <w:tab w:val="num" w:pos="1440"/>
        </w:tabs>
        <w:ind w:left="1440" w:hanging="360"/>
      </w:pPr>
      <w:rPr>
        <w:rFonts w:ascii="Courier New" w:hAnsi="Courier New" w:hint="default"/>
        <w:sz w:val="20"/>
      </w:rPr>
    </w:lvl>
    <w:lvl w:ilvl="2" w:tplc="6AA0F65A">
      <w:start w:val="1"/>
      <w:numFmt w:val="bullet"/>
      <w:lvlText w:val=""/>
      <w:lvlJc w:val="left"/>
      <w:pPr>
        <w:tabs>
          <w:tab w:val="num" w:pos="2160"/>
        </w:tabs>
        <w:ind w:left="2160" w:hanging="360"/>
      </w:pPr>
      <w:rPr>
        <w:rFonts w:ascii="Wingdings" w:hAnsi="Wingdings" w:hint="default"/>
        <w:sz w:val="20"/>
      </w:rPr>
    </w:lvl>
    <w:lvl w:ilvl="3" w:tplc="5F629BC8">
      <w:start w:val="1"/>
      <w:numFmt w:val="bullet"/>
      <w:lvlText w:val=""/>
      <w:lvlJc w:val="left"/>
      <w:pPr>
        <w:tabs>
          <w:tab w:val="num" w:pos="2880"/>
        </w:tabs>
        <w:ind w:left="2880" w:hanging="360"/>
      </w:pPr>
      <w:rPr>
        <w:rFonts w:ascii="Wingdings" w:hAnsi="Wingdings" w:hint="default"/>
        <w:sz w:val="20"/>
      </w:rPr>
    </w:lvl>
    <w:lvl w:ilvl="4" w:tplc="BB50A254">
      <w:start w:val="1"/>
      <w:numFmt w:val="bullet"/>
      <w:lvlText w:val=""/>
      <w:lvlJc w:val="left"/>
      <w:pPr>
        <w:tabs>
          <w:tab w:val="num" w:pos="3600"/>
        </w:tabs>
        <w:ind w:left="3600" w:hanging="360"/>
      </w:pPr>
      <w:rPr>
        <w:rFonts w:ascii="Wingdings" w:hAnsi="Wingdings" w:hint="default"/>
        <w:sz w:val="20"/>
      </w:rPr>
    </w:lvl>
    <w:lvl w:ilvl="5" w:tplc="0590B06A">
      <w:start w:val="1"/>
      <w:numFmt w:val="bullet"/>
      <w:lvlText w:val=""/>
      <w:lvlJc w:val="left"/>
      <w:pPr>
        <w:tabs>
          <w:tab w:val="num" w:pos="4320"/>
        </w:tabs>
        <w:ind w:left="4320" w:hanging="360"/>
      </w:pPr>
      <w:rPr>
        <w:rFonts w:ascii="Wingdings" w:hAnsi="Wingdings" w:hint="default"/>
        <w:sz w:val="20"/>
      </w:rPr>
    </w:lvl>
    <w:lvl w:ilvl="6" w:tplc="7B3E80D6">
      <w:start w:val="1"/>
      <w:numFmt w:val="bullet"/>
      <w:lvlText w:val=""/>
      <w:lvlJc w:val="left"/>
      <w:pPr>
        <w:tabs>
          <w:tab w:val="num" w:pos="5040"/>
        </w:tabs>
        <w:ind w:left="5040" w:hanging="360"/>
      </w:pPr>
      <w:rPr>
        <w:rFonts w:ascii="Wingdings" w:hAnsi="Wingdings" w:hint="default"/>
        <w:sz w:val="20"/>
      </w:rPr>
    </w:lvl>
    <w:lvl w:ilvl="7" w:tplc="38BCCBCE">
      <w:start w:val="1"/>
      <w:numFmt w:val="bullet"/>
      <w:lvlText w:val=""/>
      <w:lvlJc w:val="left"/>
      <w:pPr>
        <w:tabs>
          <w:tab w:val="num" w:pos="5760"/>
        </w:tabs>
        <w:ind w:left="5760" w:hanging="360"/>
      </w:pPr>
      <w:rPr>
        <w:rFonts w:ascii="Wingdings" w:hAnsi="Wingdings" w:hint="default"/>
        <w:sz w:val="20"/>
      </w:rPr>
    </w:lvl>
    <w:lvl w:ilvl="8" w:tplc="4DD43F2A">
      <w:start w:val="1"/>
      <w:numFmt w:val="bullet"/>
      <w:lvlText w:val=""/>
      <w:lvlJc w:val="left"/>
      <w:pPr>
        <w:tabs>
          <w:tab w:val="num" w:pos="6480"/>
        </w:tabs>
        <w:ind w:left="6480" w:hanging="360"/>
      </w:pPr>
      <w:rPr>
        <w:rFonts w:ascii="Wingdings" w:hAnsi="Wingdings" w:hint="default"/>
        <w:sz w:val="20"/>
      </w:rPr>
    </w:lvl>
  </w:abstractNum>
  <w:abstractNum w:abstractNumId="17">
    <w:nsid w:val="5BF93169"/>
    <w:multiLevelType w:val="hybridMultilevel"/>
    <w:tmpl w:val="94BEAC3C"/>
    <w:lvl w:ilvl="0" w:tplc="7D6E8D4E">
      <w:start w:val="2"/>
      <w:numFmt w:val="bullet"/>
      <w:lvlText w:val="-"/>
      <w:lvlJc w:val="left"/>
      <w:pPr>
        <w:ind w:left="1080" w:hanging="360"/>
      </w:pPr>
      <w:rPr>
        <w:rFonts w:ascii="Times New Roman" w:eastAsia="Times New Roman" w:hAnsi="Times New Roman"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8">
    <w:nsid w:val="71DF4438"/>
    <w:multiLevelType w:val="hybridMultilevel"/>
    <w:tmpl w:val="AEF46198"/>
    <w:lvl w:ilvl="0" w:tplc="04080001">
      <w:start w:val="1"/>
      <w:numFmt w:val="bullet"/>
      <w:lvlText w:val=""/>
      <w:lvlJc w:val="left"/>
      <w:pPr>
        <w:ind w:left="1647" w:hanging="360"/>
      </w:pPr>
      <w:rPr>
        <w:rFonts w:ascii="Symbol" w:hAnsi="Symbol" w:hint="default"/>
      </w:rPr>
    </w:lvl>
    <w:lvl w:ilvl="1" w:tplc="04080003" w:tentative="1">
      <w:start w:val="1"/>
      <w:numFmt w:val="bullet"/>
      <w:lvlText w:val="o"/>
      <w:lvlJc w:val="left"/>
      <w:pPr>
        <w:ind w:left="2367" w:hanging="360"/>
      </w:pPr>
      <w:rPr>
        <w:rFonts w:ascii="Courier New" w:hAnsi="Courier New" w:cs="Courier New" w:hint="default"/>
      </w:rPr>
    </w:lvl>
    <w:lvl w:ilvl="2" w:tplc="04080005" w:tentative="1">
      <w:start w:val="1"/>
      <w:numFmt w:val="bullet"/>
      <w:lvlText w:val=""/>
      <w:lvlJc w:val="left"/>
      <w:pPr>
        <w:ind w:left="3087" w:hanging="360"/>
      </w:pPr>
      <w:rPr>
        <w:rFonts w:ascii="Wingdings" w:hAnsi="Wingdings" w:hint="default"/>
      </w:rPr>
    </w:lvl>
    <w:lvl w:ilvl="3" w:tplc="04080001" w:tentative="1">
      <w:start w:val="1"/>
      <w:numFmt w:val="bullet"/>
      <w:lvlText w:val=""/>
      <w:lvlJc w:val="left"/>
      <w:pPr>
        <w:ind w:left="3807" w:hanging="360"/>
      </w:pPr>
      <w:rPr>
        <w:rFonts w:ascii="Symbol" w:hAnsi="Symbol" w:hint="default"/>
      </w:rPr>
    </w:lvl>
    <w:lvl w:ilvl="4" w:tplc="04080003" w:tentative="1">
      <w:start w:val="1"/>
      <w:numFmt w:val="bullet"/>
      <w:lvlText w:val="o"/>
      <w:lvlJc w:val="left"/>
      <w:pPr>
        <w:ind w:left="4527" w:hanging="360"/>
      </w:pPr>
      <w:rPr>
        <w:rFonts w:ascii="Courier New" w:hAnsi="Courier New" w:cs="Courier New" w:hint="default"/>
      </w:rPr>
    </w:lvl>
    <w:lvl w:ilvl="5" w:tplc="04080005" w:tentative="1">
      <w:start w:val="1"/>
      <w:numFmt w:val="bullet"/>
      <w:lvlText w:val=""/>
      <w:lvlJc w:val="left"/>
      <w:pPr>
        <w:ind w:left="5247" w:hanging="360"/>
      </w:pPr>
      <w:rPr>
        <w:rFonts w:ascii="Wingdings" w:hAnsi="Wingdings" w:hint="default"/>
      </w:rPr>
    </w:lvl>
    <w:lvl w:ilvl="6" w:tplc="04080001" w:tentative="1">
      <w:start w:val="1"/>
      <w:numFmt w:val="bullet"/>
      <w:lvlText w:val=""/>
      <w:lvlJc w:val="left"/>
      <w:pPr>
        <w:ind w:left="5967" w:hanging="360"/>
      </w:pPr>
      <w:rPr>
        <w:rFonts w:ascii="Symbol" w:hAnsi="Symbol" w:hint="default"/>
      </w:rPr>
    </w:lvl>
    <w:lvl w:ilvl="7" w:tplc="04080003" w:tentative="1">
      <w:start w:val="1"/>
      <w:numFmt w:val="bullet"/>
      <w:lvlText w:val="o"/>
      <w:lvlJc w:val="left"/>
      <w:pPr>
        <w:ind w:left="6687" w:hanging="360"/>
      </w:pPr>
      <w:rPr>
        <w:rFonts w:ascii="Courier New" w:hAnsi="Courier New" w:cs="Courier New" w:hint="default"/>
      </w:rPr>
    </w:lvl>
    <w:lvl w:ilvl="8" w:tplc="04080005" w:tentative="1">
      <w:start w:val="1"/>
      <w:numFmt w:val="bullet"/>
      <w:lvlText w:val=""/>
      <w:lvlJc w:val="left"/>
      <w:pPr>
        <w:ind w:left="7407" w:hanging="360"/>
      </w:pPr>
      <w:rPr>
        <w:rFonts w:ascii="Wingdings" w:hAnsi="Wingdings" w:hint="default"/>
      </w:rPr>
    </w:lvl>
  </w:abstractNum>
  <w:abstractNum w:abstractNumId="19">
    <w:nsid w:val="783D16C6"/>
    <w:multiLevelType w:val="hybridMultilevel"/>
    <w:tmpl w:val="14288AF2"/>
    <w:lvl w:ilvl="0" w:tplc="DA2A40FA">
      <w:start w:val="1"/>
      <w:numFmt w:val="decimal"/>
      <w:lvlText w:val="%1."/>
      <w:lvlJc w:val="left"/>
      <w:pPr>
        <w:ind w:left="928"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0">
    <w:nsid w:val="79840047"/>
    <w:multiLevelType w:val="hybridMultilevel"/>
    <w:tmpl w:val="EFC8605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8"/>
  </w:num>
  <w:num w:numId="2">
    <w:abstractNumId w:val="11"/>
  </w:num>
  <w:num w:numId="3">
    <w:abstractNumId w:val="12"/>
  </w:num>
  <w:num w:numId="4">
    <w:abstractNumId w:val="0"/>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0"/>
  </w:num>
  <w:num w:numId="9">
    <w:abstractNumId w:val="5"/>
  </w:num>
  <w:num w:numId="10">
    <w:abstractNumId w:val="13"/>
  </w:num>
  <w:num w:numId="11">
    <w:abstractNumId w:val="17"/>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
  </w:num>
  <w:num w:numId="16">
    <w:abstractNumId w:val="1"/>
  </w:num>
  <w:num w:numId="17">
    <w:abstractNumId w:val="16"/>
  </w:num>
  <w:num w:numId="18">
    <w:abstractNumId w:val="20"/>
  </w:num>
  <w:num w:numId="19">
    <w:abstractNumId w:val="18"/>
  </w:num>
  <w:num w:numId="20">
    <w:abstractNumId w:val="4"/>
  </w:num>
  <w:num w:numId="21">
    <w:abstractNumId w:val="1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5CEC"/>
    <w:rsid w:val="00011822"/>
    <w:rsid w:val="000158F1"/>
    <w:rsid w:val="00021BB9"/>
    <w:rsid w:val="00023459"/>
    <w:rsid w:val="000250D5"/>
    <w:rsid w:val="000268DD"/>
    <w:rsid w:val="000306E9"/>
    <w:rsid w:val="00045C18"/>
    <w:rsid w:val="0005195C"/>
    <w:rsid w:val="000624E3"/>
    <w:rsid w:val="000640DD"/>
    <w:rsid w:val="000668AB"/>
    <w:rsid w:val="00074088"/>
    <w:rsid w:val="000763A3"/>
    <w:rsid w:val="000B08D4"/>
    <w:rsid w:val="000B3C41"/>
    <w:rsid w:val="000C4E19"/>
    <w:rsid w:val="000F65C5"/>
    <w:rsid w:val="00101162"/>
    <w:rsid w:val="0010479D"/>
    <w:rsid w:val="001118F1"/>
    <w:rsid w:val="00121D6B"/>
    <w:rsid w:val="00124DCB"/>
    <w:rsid w:val="001251E8"/>
    <w:rsid w:val="00140F68"/>
    <w:rsid w:val="001431F1"/>
    <w:rsid w:val="001511F6"/>
    <w:rsid w:val="00160879"/>
    <w:rsid w:val="00164A05"/>
    <w:rsid w:val="00174CC8"/>
    <w:rsid w:val="0017572D"/>
    <w:rsid w:val="00180800"/>
    <w:rsid w:val="00180D7C"/>
    <w:rsid w:val="0019545D"/>
    <w:rsid w:val="001A1D5B"/>
    <w:rsid w:val="001A75A7"/>
    <w:rsid w:val="001C488F"/>
    <w:rsid w:val="001D2FB9"/>
    <w:rsid w:val="001D5F52"/>
    <w:rsid w:val="001D646E"/>
    <w:rsid w:val="001E51BD"/>
    <w:rsid w:val="00204399"/>
    <w:rsid w:val="0021106E"/>
    <w:rsid w:val="00211624"/>
    <w:rsid w:val="00213FAF"/>
    <w:rsid w:val="002170A2"/>
    <w:rsid w:val="00220CE5"/>
    <w:rsid w:val="0022532C"/>
    <w:rsid w:val="00231D3A"/>
    <w:rsid w:val="002501CB"/>
    <w:rsid w:val="00257D77"/>
    <w:rsid w:val="002622BD"/>
    <w:rsid w:val="00273E71"/>
    <w:rsid w:val="00287FB1"/>
    <w:rsid w:val="00290EDD"/>
    <w:rsid w:val="00291C2A"/>
    <w:rsid w:val="002A2341"/>
    <w:rsid w:val="002A42B6"/>
    <w:rsid w:val="002A57C3"/>
    <w:rsid w:val="002B48B6"/>
    <w:rsid w:val="002C5D91"/>
    <w:rsid w:val="002D5E7E"/>
    <w:rsid w:val="002E51F7"/>
    <w:rsid w:val="002E78BF"/>
    <w:rsid w:val="002F1BFB"/>
    <w:rsid w:val="002F2893"/>
    <w:rsid w:val="002F448B"/>
    <w:rsid w:val="0030383D"/>
    <w:rsid w:val="00307100"/>
    <w:rsid w:val="0031380A"/>
    <w:rsid w:val="00313985"/>
    <w:rsid w:val="00315D01"/>
    <w:rsid w:val="003162D7"/>
    <w:rsid w:val="003176CC"/>
    <w:rsid w:val="00331BFF"/>
    <w:rsid w:val="0033440E"/>
    <w:rsid w:val="003367FC"/>
    <w:rsid w:val="00342AE9"/>
    <w:rsid w:val="003432D7"/>
    <w:rsid w:val="00345B6F"/>
    <w:rsid w:val="003641B0"/>
    <w:rsid w:val="003812CD"/>
    <w:rsid w:val="0038540E"/>
    <w:rsid w:val="003900D4"/>
    <w:rsid w:val="00391B26"/>
    <w:rsid w:val="0039429C"/>
    <w:rsid w:val="003958BF"/>
    <w:rsid w:val="003B15C8"/>
    <w:rsid w:val="003B3DA9"/>
    <w:rsid w:val="003C2247"/>
    <w:rsid w:val="003C3383"/>
    <w:rsid w:val="003C344B"/>
    <w:rsid w:val="003C472C"/>
    <w:rsid w:val="003F0BE5"/>
    <w:rsid w:val="003F5BBA"/>
    <w:rsid w:val="003F78EB"/>
    <w:rsid w:val="004014A0"/>
    <w:rsid w:val="004024AD"/>
    <w:rsid w:val="004075F2"/>
    <w:rsid w:val="00410CA5"/>
    <w:rsid w:val="00411D88"/>
    <w:rsid w:val="00411ED2"/>
    <w:rsid w:val="00424FC3"/>
    <w:rsid w:val="0043295F"/>
    <w:rsid w:val="00432E3B"/>
    <w:rsid w:val="00452FE5"/>
    <w:rsid w:val="00453D86"/>
    <w:rsid w:val="0045606F"/>
    <w:rsid w:val="00460CD4"/>
    <w:rsid w:val="0046305E"/>
    <w:rsid w:val="00473543"/>
    <w:rsid w:val="00474931"/>
    <w:rsid w:val="00480BE0"/>
    <w:rsid w:val="004A11F5"/>
    <w:rsid w:val="004A4952"/>
    <w:rsid w:val="004B7DF8"/>
    <w:rsid w:val="004C38D9"/>
    <w:rsid w:val="004D4402"/>
    <w:rsid w:val="004D4C15"/>
    <w:rsid w:val="004D6994"/>
    <w:rsid w:val="004E7A07"/>
    <w:rsid w:val="004F3C27"/>
    <w:rsid w:val="005145F3"/>
    <w:rsid w:val="00516029"/>
    <w:rsid w:val="00521F1F"/>
    <w:rsid w:val="005251FA"/>
    <w:rsid w:val="005261E2"/>
    <w:rsid w:val="00532551"/>
    <w:rsid w:val="00535110"/>
    <w:rsid w:val="00543127"/>
    <w:rsid w:val="00550B74"/>
    <w:rsid w:val="00557636"/>
    <w:rsid w:val="005611E1"/>
    <w:rsid w:val="005808B1"/>
    <w:rsid w:val="00584569"/>
    <w:rsid w:val="00587AC5"/>
    <w:rsid w:val="00591847"/>
    <w:rsid w:val="00593446"/>
    <w:rsid w:val="005973ED"/>
    <w:rsid w:val="005A1FD6"/>
    <w:rsid w:val="005A4C7D"/>
    <w:rsid w:val="005B2F62"/>
    <w:rsid w:val="005E0144"/>
    <w:rsid w:val="005E4089"/>
    <w:rsid w:val="00610872"/>
    <w:rsid w:val="006144C2"/>
    <w:rsid w:val="006308C8"/>
    <w:rsid w:val="00636BB1"/>
    <w:rsid w:val="0065407C"/>
    <w:rsid w:val="00655CEC"/>
    <w:rsid w:val="0066519B"/>
    <w:rsid w:val="006845CF"/>
    <w:rsid w:val="006A543D"/>
    <w:rsid w:val="006A587F"/>
    <w:rsid w:val="006B21F8"/>
    <w:rsid w:val="006B610C"/>
    <w:rsid w:val="006B6AA8"/>
    <w:rsid w:val="006C0B98"/>
    <w:rsid w:val="006D255F"/>
    <w:rsid w:val="006D2B76"/>
    <w:rsid w:val="006D4938"/>
    <w:rsid w:val="006E2844"/>
    <w:rsid w:val="006E611C"/>
    <w:rsid w:val="00705833"/>
    <w:rsid w:val="00705FD5"/>
    <w:rsid w:val="00715D75"/>
    <w:rsid w:val="0072341C"/>
    <w:rsid w:val="007245C8"/>
    <w:rsid w:val="00725A7D"/>
    <w:rsid w:val="00750C97"/>
    <w:rsid w:val="00753051"/>
    <w:rsid w:val="00763AFD"/>
    <w:rsid w:val="00772F52"/>
    <w:rsid w:val="007763D8"/>
    <w:rsid w:val="0078375B"/>
    <w:rsid w:val="00783D2B"/>
    <w:rsid w:val="0079322E"/>
    <w:rsid w:val="00795984"/>
    <w:rsid w:val="00795C03"/>
    <w:rsid w:val="007A465B"/>
    <w:rsid w:val="007B0398"/>
    <w:rsid w:val="007B2B8F"/>
    <w:rsid w:val="007C07B2"/>
    <w:rsid w:val="007C588C"/>
    <w:rsid w:val="007D2635"/>
    <w:rsid w:val="007D52CC"/>
    <w:rsid w:val="007F6CB2"/>
    <w:rsid w:val="00800C1B"/>
    <w:rsid w:val="00802E3F"/>
    <w:rsid w:val="008115BC"/>
    <w:rsid w:val="00836509"/>
    <w:rsid w:val="00837DAA"/>
    <w:rsid w:val="00842FC0"/>
    <w:rsid w:val="00852A10"/>
    <w:rsid w:val="00854283"/>
    <w:rsid w:val="00854BD9"/>
    <w:rsid w:val="00854EB1"/>
    <w:rsid w:val="008577A0"/>
    <w:rsid w:val="008600BF"/>
    <w:rsid w:val="00863EDE"/>
    <w:rsid w:val="008720FF"/>
    <w:rsid w:val="008744E0"/>
    <w:rsid w:val="008812B3"/>
    <w:rsid w:val="008835F3"/>
    <w:rsid w:val="00885050"/>
    <w:rsid w:val="00896CB9"/>
    <w:rsid w:val="008B3DEE"/>
    <w:rsid w:val="008B525E"/>
    <w:rsid w:val="008B78F7"/>
    <w:rsid w:val="008C5D61"/>
    <w:rsid w:val="008C7421"/>
    <w:rsid w:val="008D1FAE"/>
    <w:rsid w:val="008D43C3"/>
    <w:rsid w:val="008D7E35"/>
    <w:rsid w:val="008E0235"/>
    <w:rsid w:val="008F03FA"/>
    <w:rsid w:val="009004A9"/>
    <w:rsid w:val="009018AB"/>
    <w:rsid w:val="00907FCB"/>
    <w:rsid w:val="009110F8"/>
    <w:rsid w:val="009217CA"/>
    <w:rsid w:val="0093191F"/>
    <w:rsid w:val="009377C8"/>
    <w:rsid w:val="009432BD"/>
    <w:rsid w:val="00947CC8"/>
    <w:rsid w:val="00950E1B"/>
    <w:rsid w:val="00961FF1"/>
    <w:rsid w:val="00963C64"/>
    <w:rsid w:val="00966130"/>
    <w:rsid w:val="009661C8"/>
    <w:rsid w:val="00973C5D"/>
    <w:rsid w:val="009751A6"/>
    <w:rsid w:val="0098228C"/>
    <w:rsid w:val="009859B0"/>
    <w:rsid w:val="00991F93"/>
    <w:rsid w:val="009946EC"/>
    <w:rsid w:val="009949BB"/>
    <w:rsid w:val="009A7099"/>
    <w:rsid w:val="009C3838"/>
    <w:rsid w:val="009D3CB1"/>
    <w:rsid w:val="009D488D"/>
    <w:rsid w:val="009E7AD1"/>
    <w:rsid w:val="009F1688"/>
    <w:rsid w:val="009F2FC7"/>
    <w:rsid w:val="009F540A"/>
    <w:rsid w:val="00A00D5D"/>
    <w:rsid w:val="00A024D2"/>
    <w:rsid w:val="00A07139"/>
    <w:rsid w:val="00A1373C"/>
    <w:rsid w:val="00A335E9"/>
    <w:rsid w:val="00A335EB"/>
    <w:rsid w:val="00A34DF9"/>
    <w:rsid w:val="00A42DAF"/>
    <w:rsid w:val="00A444C0"/>
    <w:rsid w:val="00A451E1"/>
    <w:rsid w:val="00A548D5"/>
    <w:rsid w:val="00A548DF"/>
    <w:rsid w:val="00A54B4C"/>
    <w:rsid w:val="00A551C3"/>
    <w:rsid w:val="00A60648"/>
    <w:rsid w:val="00A61363"/>
    <w:rsid w:val="00A841C3"/>
    <w:rsid w:val="00AA3C99"/>
    <w:rsid w:val="00AA4DDE"/>
    <w:rsid w:val="00AB146C"/>
    <w:rsid w:val="00AB3B3F"/>
    <w:rsid w:val="00AE0571"/>
    <w:rsid w:val="00AE57CF"/>
    <w:rsid w:val="00AF532B"/>
    <w:rsid w:val="00B005F4"/>
    <w:rsid w:val="00B03B3F"/>
    <w:rsid w:val="00B04A12"/>
    <w:rsid w:val="00B23F8D"/>
    <w:rsid w:val="00B26B62"/>
    <w:rsid w:val="00B33DC9"/>
    <w:rsid w:val="00B3522E"/>
    <w:rsid w:val="00B605B1"/>
    <w:rsid w:val="00B636A9"/>
    <w:rsid w:val="00B71F2C"/>
    <w:rsid w:val="00B75672"/>
    <w:rsid w:val="00B82BCC"/>
    <w:rsid w:val="00B92346"/>
    <w:rsid w:val="00B94BAD"/>
    <w:rsid w:val="00BA115F"/>
    <w:rsid w:val="00BA4AA5"/>
    <w:rsid w:val="00BB260D"/>
    <w:rsid w:val="00BB61F3"/>
    <w:rsid w:val="00BD0C8F"/>
    <w:rsid w:val="00BD2852"/>
    <w:rsid w:val="00BD74A4"/>
    <w:rsid w:val="00BF198C"/>
    <w:rsid w:val="00C040E3"/>
    <w:rsid w:val="00C07183"/>
    <w:rsid w:val="00C11D25"/>
    <w:rsid w:val="00C156AD"/>
    <w:rsid w:val="00C3507C"/>
    <w:rsid w:val="00C41C9F"/>
    <w:rsid w:val="00C5082A"/>
    <w:rsid w:val="00C71E75"/>
    <w:rsid w:val="00C7405A"/>
    <w:rsid w:val="00C80C10"/>
    <w:rsid w:val="00CA142A"/>
    <w:rsid w:val="00CA3AA0"/>
    <w:rsid w:val="00CA4084"/>
    <w:rsid w:val="00CA6523"/>
    <w:rsid w:val="00CB1183"/>
    <w:rsid w:val="00CB1E56"/>
    <w:rsid w:val="00CB441A"/>
    <w:rsid w:val="00CB5055"/>
    <w:rsid w:val="00CD03CD"/>
    <w:rsid w:val="00CD4CE2"/>
    <w:rsid w:val="00CE3C96"/>
    <w:rsid w:val="00CE621D"/>
    <w:rsid w:val="00CE7889"/>
    <w:rsid w:val="00CF49E7"/>
    <w:rsid w:val="00CF4E42"/>
    <w:rsid w:val="00CF7FE5"/>
    <w:rsid w:val="00D0274F"/>
    <w:rsid w:val="00D142FE"/>
    <w:rsid w:val="00D1606F"/>
    <w:rsid w:val="00D26633"/>
    <w:rsid w:val="00D2760C"/>
    <w:rsid w:val="00D461D2"/>
    <w:rsid w:val="00D57281"/>
    <w:rsid w:val="00D65D84"/>
    <w:rsid w:val="00D85285"/>
    <w:rsid w:val="00D958CB"/>
    <w:rsid w:val="00D96F15"/>
    <w:rsid w:val="00DA5719"/>
    <w:rsid w:val="00DA5FF9"/>
    <w:rsid w:val="00DB04EC"/>
    <w:rsid w:val="00DB1FFC"/>
    <w:rsid w:val="00DB296A"/>
    <w:rsid w:val="00DB3A46"/>
    <w:rsid w:val="00DC2CB2"/>
    <w:rsid w:val="00DE7754"/>
    <w:rsid w:val="00E07562"/>
    <w:rsid w:val="00E16C8D"/>
    <w:rsid w:val="00E25245"/>
    <w:rsid w:val="00E27BFF"/>
    <w:rsid w:val="00E31ABD"/>
    <w:rsid w:val="00E40458"/>
    <w:rsid w:val="00E468FC"/>
    <w:rsid w:val="00E62543"/>
    <w:rsid w:val="00E70F56"/>
    <w:rsid w:val="00E815CE"/>
    <w:rsid w:val="00E932FD"/>
    <w:rsid w:val="00EA02C9"/>
    <w:rsid w:val="00EC37C3"/>
    <w:rsid w:val="00EC5266"/>
    <w:rsid w:val="00EC5A70"/>
    <w:rsid w:val="00EC67BB"/>
    <w:rsid w:val="00ED1123"/>
    <w:rsid w:val="00ED30C9"/>
    <w:rsid w:val="00ED486B"/>
    <w:rsid w:val="00ED5917"/>
    <w:rsid w:val="00EE138B"/>
    <w:rsid w:val="00EE1FEA"/>
    <w:rsid w:val="00EE4017"/>
    <w:rsid w:val="00EF2BDC"/>
    <w:rsid w:val="00EF3E54"/>
    <w:rsid w:val="00EF449E"/>
    <w:rsid w:val="00EF5AD5"/>
    <w:rsid w:val="00F06719"/>
    <w:rsid w:val="00F11645"/>
    <w:rsid w:val="00F307FB"/>
    <w:rsid w:val="00F3311C"/>
    <w:rsid w:val="00F53310"/>
    <w:rsid w:val="00F53F1D"/>
    <w:rsid w:val="00F63E52"/>
    <w:rsid w:val="00F661BA"/>
    <w:rsid w:val="00F71694"/>
    <w:rsid w:val="00F71CA3"/>
    <w:rsid w:val="00F74158"/>
    <w:rsid w:val="00F802F7"/>
    <w:rsid w:val="00F848D5"/>
    <w:rsid w:val="00F87D8E"/>
    <w:rsid w:val="00FB1F73"/>
    <w:rsid w:val="00FD41F8"/>
    <w:rsid w:val="00FD4BB2"/>
    <w:rsid w:val="00FD5176"/>
    <w:rsid w:val="00FE303A"/>
    <w:rsid w:val="00FF2EB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2">
    <w:name w:val="heading 2"/>
    <w:basedOn w:val="a0"/>
    <w:link w:val="2Char"/>
    <w:uiPriority w:val="1"/>
    <w:qFormat/>
    <w:rsid w:val="00F3311C"/>
    <w:pPr>
      <w:widowControl w:val="0"/>
      <w:ind w:left="109"/>
      <w:outlineLvl w:val="1"/>
    </w:pPr>
    <w:rPr>
      <w:rFonts w:ascii="Book Antiqua" w:eastAsia="Book Antiqua" w:hAnsi="Book Antiqua"/>
      <w:b/>
      <w:bCs/>
      <w:sz w:val="22"/>
      <w:szCs w:val="22"/>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655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rsid w:val="00C41C9F"/>
    <w:pPr>
      <w:spacing w:before="100" w:beforeAutospacing="1" w:after="119"/>
    </w:pPr>
    <w:rPr>
      <w:sz w:val="24"/>
      <w:szCs w:val="24"/>
    </w:rPr>
  </w:style>
  <w:style w:type="paragraph" w:customStyle="1" w:styleId="1">
    <w:name w:val="Παράγραφος λίστας1"/>
    <w:basedOn w:val="a0"/>
    <w:rsid w:val="00C41C9F"/>
    <w:pPr>
      <w:spacing w:after="200" w:line="276" w:lineRule="auto"/>
      <w:ind w:left="720"/>
    </w:pPr>
    <w:rPr>
      <w:rFonts w:ascii="Calibri" w:hAnsi="Calibri"/>
      <w:sz w:val="22"/>
      <w:szCs w:val="22"/>
      <w:lang w:eastAsia="en-US"/>
    </w:rPr>
  </w:style>
  <w:style w:type="paragraph" w:customStyle="1" w:styleId="western">
    <w:name w:val="western"/>
    <w:basedOn w:val="a0"/>
    <w:rsid w:val="00C41C9F"/>
    <w:pPr>
      <w:spacing w:before="100" w:beforeAutospacing="1" w:after="100" w:afterAutospacing="1"/>
    </w:pPr>
    <w:rPr>
      <w:color w:val="000000"/>
      <w:sz w:val="24"/>
      <w:szCs w:val="24"/>
    </w:rPr>
  </w:style>
  <w:style w:type="paragraph" w:styleId="a">
    <w:name w:val="List Paragraph"/>
    <w:basedOn w:val="a0"/>
    <w:link w:val="Char"/>
    <w:uiPriority w:val="34"/>
    <w:qFormat/>
    <w:rsid w:val="00E07562"/>
    <w:pPr>
      <w:numPr>
        <w:numId w:val="3"/>
      </w:numPr>
      <w:spacing w:after="120"/>
      <w:contextualSpacing/>
      <w:jc w:val="both"/>
    </w:pPr>
    <w:rPr>
      <w:rFonts w:ascii="Verdana" w:hAnsi="Verdana"/>
      <w:sz w:val="24"/>
      <w:szCs w:val="22"/>
      <w:lang w:val="x-none" w:eastAsia="x-none"/>
    </w:rPr>
  </w:style>
  <w:style w:type="character" w:customStyle="1" w:styleId="Char">
    <w:name w:val="Παράγραφος λίστας Char"/>
    <w:link w:val="a"/>
    <w:uiPriority w:val="34"/>
    <w:rsid w:val="00E07562"/>
    <w:rPr>
      <w:rFonts w:ascii="Verdana" w:hAnsi="Verdana"/>
      <w:sz w:val="24"/>
      <w:szCs w:val="22"/>
    </w:rPr>
  </w:style>
  <w:style w:type="character" w:styleId="-">
    <w:name w:val="Hyperlink"/>
    <w:uiPriority w:val="99"/>
    <w:unhideWhenUsed/>
    <w:rsid w:val="00E07562"/>
    <w:rPr>
      <w:color w:val="0000FF"/>
      <w:u w:val="single"/>
    </w:rPr>
  </w:style>
  <w:style w:type="paragraph" w:styleId="a5">
    <w:name w:val="header"/>
    <w:basedOn w:val="a0"/>
    <w:link w:val="Char0"/>
    <w:rsid w:val="007C07B2"/>
    <w:pPr>
      <w:tabs>
        <w:tab w:val="center" w:pos="4153"/>
        <w:tab w:val="right" w:pos="8306"/>
      </w:tabs>
    </w:pPr>
  </w:style>
  <w:style w:type="character" w:customStyle="1" w:styleId="Char0">
    <w:name w:val="Κεφαλίδα Char"/>
    <w:basedOn w:val="a1"/>
    <w:link w:val="a5"/>
    <w:rsid w:val="007C07B2"/>
  </w:style>
  <w:style w:type="paragraph" w:styleId="a6">
    <w:name w:val="footer"/>
    <w:basedOn w:val="a0"/>
    <w:link w:val="Char1"/>
    <w:uiPriority w:val="99"/>
    <w:rsid w:val="007C07B2"/>
    <w:pPr>
      <w:tabs>
        <w:tab w:val="center" w:pos="4153"/>
        <w:tab w:val="right" w:pos="8306"/>
      </w:tabs>
    </w:pPr>
  </w:style>
  <w:style w:type="character" w:customStyle="1" w:styleId="Char1">
    <w:name w:val="Υποσέλιδο Char"/>
    <w:basedOn w:val="a1"/>
    <w:link w:val="a6"/>
    <w:uiPriority w:val="99"/>
    <w:rsid w:val="007C07B2"/>
  </w:style>
  <w:style w:type="paragraph" w:customStyle="1" w:styleId="Default">
    <w:name w:val="Default"/>
    <w:rsid w:val="005A1FD6"/>
    <w:pPr>
      <w:autoSpaceDE w:val="0"/>
      <w:autoSpaceDN w:val="0"/>
      <w:adjustRightInd w:val="0"/>
    </w:pPr>
    <w:rPr>
      <w:color w:val="000000"/>
      <w:sz w:val="24"/>
      <w:szCs w:val="24"/>
    </w:rPr>
  </w:style>
  <w:style w:type="paragraph" w:styleId="-HTML">
    <w:name w:val="HTML Preformatted"/>
    <w:basedOn w:val="a0"/>
    <w:link w:val="-HTMLChar"/>
    <w:uiPriority w:val="99"/>
    <w:unhideWhenUsed/>
    <w:rsid w:val="005A1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Char">
    <w:name w:val="Προ-διαμορφωμένο HTML Char"/>
    <w:link w:val="-HTML"/>
    <w:uiPriority w:val="99"/>
    <w:rsid w:val="005A1FD6"/>
    <w:rPr>
      <w:rFonts w:ascii="Courier New" w:hAnsi="Courier New" w:cs="Courier New"/>
    </w:rPr>
  </w:style>
  <w:style w:type="character" w:customStyle="1" w:styleId="a7">
    <w:name w:val="Σώμα κειμένου_"/>
    <w:link w:val="10"/>
    <w:rsid w:val="00C80C10"/>
    <w:rPr>
      <w:rFonts w:ascii="Arial" w:eastAsia="Arial" w:hAnsi="Arial" w:cs="Arial"/>
      <w:shd w:val="clear" w:color="auto" w:fill="FFFFFF"/>
    </w:rPr>
  </w:style>
  <w:style w:type="character" w:customStyle="1" w:styleId="a8">
    <w:name w:val="Σώμα κειμένου + Έντονη γραφή"/>
    <w:rsid w:val="00C80C10"/>
    <w:rPr>
      <w:rFonts w:ascii="Arial" w:eastAsia="Arial" w:hAnsi="Arial" w:cs="Arial"/>
      <w:b/>
      <w:bCs/>
      <w:i w:val="0"/>
      <w:iCs w:val="0"/>
      <w:smallCaps w:val="0"/>
      <w:strike w:val="0"/>
      <w:color w:val="000000"/>
      <w:spacing w:val="0"/>
      <w:w w:val="100"/>
      <w:position w:val="0"/>
      <w:sz w:val="20"/>
      <w:szCs w:val="20"/>
      <w:u w:val="none"/>
      <w:lang w:val="el-GR"/>
    </w:rPr>
  </w:style>
  <w:style w:type="paragraph" w:customStyle="1" w:styleId="10">
    <w:name w:val="Σώμα κειμένου1"/>
    <w:basedOn w:val="a0"/>
    <w:link w:val="a7"/>
    <w:rsid w:val="00C80C10"/>
    <w:pPr>
      <w:widowControl w:val="0"/>
      <w:shd w:val="clear" w:color="auto" w:fill="FFFFFF"/>
      <w:spacing w:after="420" w:line="379" w:lineRule="exact"/>
      <w:ind w:hanging="340"/>
      <w:jc w:val="both"/>
    </w:pPr>
    <w:rPr>
      <w:rFonts w:ascii="Arial" w:eastAsia="Arial" w:hAnsi="Arial"/>
      <w:lang w:val="x-none" w:eastAsia="x-none"/>
    </w:rPr>
  </w:style>
  <w:style w:type="paragraph" w:customStyle="1" w:styleId="Standard">
    <w:name w:val="Standard"/>
    <w:rsid w:val="00F87D8E"/>
    <w:pPr>
      <w:widowControl w:val="0"/>
      <w:suppressAutoHyphens/>
      <w:autoSpaceDN w:val="0"/>
      <w:textAlignment w:val="baseline"/>
    </w:pPr>
    <w:rPr>
      <w:rFonts w:eastAsia="Lucida Sans Unicode" w:cs="Mangal"/>
      <w:kern w:val="3"/>
      <w:sz w:val="24"/>
      <w:szCs w:val="24"/>
      <w:lang w:eastAsia="zh-CN" w:bidi="hi-IN"/>
    </w:rPr>
  </w:style>
  <w:style w:type="paragraph" w:customStyle="1" w:styleId="11">
    <w:name w:val="Παράγραφος λίστας1"/>
    <w:basedOn w:val="a0"/>
    <w:uiPriority w:val="99"/>
    <w:qFormat/>
    <w:rsid w:val="005E0144"/>
    <w:pPr>
      <w:ind w:left="720"/>
      <w:contextualSpacing/>
    </w:pPr>
    <w:rPr>
      <w:snapToGrid w:val="0"/>
      <w:lang w:val="en-US" w:eastAsia="en-US"/>
    </w:rPr>
  </w:style>
  <w:style w:type="paragraph" w:styleId="a9">
    <w:name w:val="Plain Text"/>
    <w:basedOn w:val="a0"/>
    <w:link w:val="Char2"/>
    <w:uiPriority w:val="99"/>
    <w:unhideWhenUsed/>
    <w:rsid w:val="00EF449E"/>
    <w:rPr>
      <w:rFonts w:ascii="Calibri" w:eastAsia="Calibri" w:hAnsi="Calibri"/>
      <w:sz w:val="22"/>
      <w:szCs w:val="21"/>
      <w:lang w:val="x-none" w:eastAsia="en-US"/>
    </w:rPr>
  </w:style>
  <w:style w:type="character" w:customStyle="1" w:styleId="Char2">
    <w:name w:val="Απλό κείμενο Char"/>
    <w:link w:val="a9"/>
    <w:uiPriority w:val="99"/>
    <w:rsid w:val="00EF449E"/>
    <w:rPr>
      <w:rFonts w:ascii="Calibri" w:eastAsia="Calibri" w:hAnsi="Calibri"/>
      <w:sz w:val="22"/>
      <w:szCs w:val="21"/>
      <w:lang w:eastAsia="en-US"/>
    </w:rPr>
  </w:style>
  <w:style w:type="character" w:styleId="aa">
    <w:name w:val="Strong"/>
    <w:qFormat/>
    <w:rsid w:val="00CF4E42"/>
    <w:rPr>
      <w:b/>
      <w:bCs/>
    </w:rPr>
  </w:style>
  <w:style w:type="paragraph" w:styleId="ab">
    <w:name w:val="Body Text"/>
    <w:basedOn w:val="a0"/>
    <w:link w:val="Char3"/>
    <w:rsid w:val="00CD4CE2"/>
    <w:pPr>
      <w:spacing w:line="360" w:lineRule="auto"/>
      <w:jc w:val="both"/>
    </w:pPr>
    <w:rPr>
      <w:rFonts w:ascii="Tahoma" w:hAnsi="Tahoma"/>
      <w:sz w:val="22"/>
      <w:szCs w:val="24"/>
      <w:lang w:val="x-none" w:eastAsia="x-none"/>
    </w:rPr>
  </w:style>
  <w:style w:type="character" w:customStyle="1" w:styleId="Char3">
    <w:name w:val="Σώμα κειμένου Char"/>
    <w:link w:val="ab"/>
    <w:rsid w:val="00CD4CE2"/>
    <w:rPr>
      <w:rFonts w:ascii="Tahoma" w:hAnsi="Tahoma" w:cs="Tahoma"/>
      <w:sz w:val="22"/>
      <w:szCs w:val="24"/>
    </w:rPr>
  </w:style>
  <w:style w:type="paragraph" w:styleId="3">
    <w:name w:val="Body Text Indent 3"/>
    <w:basedOn w:val="a0"/>
    <w:link w:val="3Char"/>
    <w:uiPriority w:val="99"/>
    <w:unhideWhenUsed/>
    <w:rsid w:val="00CD4CE2"/>
    <w:pPr>
      <w:overflowPunct w:val="0"/>
      <w:autoSpaceDE w:val="0"/>
      <w:autoSpaceDN w:val="0"/>
      <w:adjustRightInd w:val="0"/>
      <w:spacing w:after="120"/>
      <w:ind w:left="283"/>
      <w:textAlignment w:val="baseline"/>
    </w:pPr>
    <w:rPr>
      <w:rFonts w:ascii="Arial" w:hAnsi="Arial"/>
      <w:sz w:val="16"/>
      <w:szCs w:val="16"/>
      <w:lang w:val="x-none" w:eastAsia="x-none"/>
    </w:rPr>
  </w:style>
  <w:style w:type="character" w:customStyle="1" w:styleId="3Char">
    <w:name w:val="Σώμα κείμενου με εσοχή 3 Char"/>
    <w:link w:val="3"/>
    <w:uiPriority w:val="99"/>
    <w:rsid w:val="00CD4CE2"/>
    <w:rPr>
      <w:rFonts w:ascii="Arial" w:hAnsi="Arial"/>
      <w:sz w:val="16"/>
      <w:szCs w:val="16"/>
    </w:rPr>
  </w:style>
  <w:style w:type="character" w:customStyle="1" w:styleId="ac">
    <w:name w:val="Στυλ Έντονα Υπογράμμιση"/>
    <w:rsid w:val="00CD4CE2"/>
    <w:rPr>
      <w:rFonts w:ascii="Arial" w:hAnsi="Arial"/>
      <w:b/>
      <w:bCs/>
      <w:sz w:val="28"/>
      <w:szCs w:val="28"/>
      <w:u w:val="single"/>
    </w:rPr>
  </w:style>
  <w:style w:type="paragraph" w:customStyle="1" w:styleId="CharCharCharCharCharChar">
    <w:name w:val="Char Char Char Char Char Char"/>
    <w:basedOn w:val="a0"/>
    <w:rsid w:val="00CD4CE2"/>
    <w:pPr>
      <w:spacing w:line="360" w:lineRule="auto"/>
    </w:pPr>
    <w:rPr>
      <w:rFonts w:ascii="Tahoma" w:hAnsi="Tahoma"/>
      <w:b/>
      <w:sz w:val="24"/>
      <w:szCs w:val="24"/>
      <w:lang w:val="en-US" w:eastAsia="en-US"/>
    </w:rPr>
  </w:style>
  <w:style w:type="paragraph" w:styleId="ad">
    <w:name w:val="Balloon Text"/>
    <w:basedOn w:val="a0"/>
    <w:link w:val="Char4"/>
    <w:rsid w:val="006B6AA8"/>
    <w:rPr>
      <w:rFonts w:ascii="Tahoma" w:hAnsi="Tahoma"/>
      <w:sz w:val="16"/>
      <w:szCs w:val="16"/>
      <w:lang w:val="x-none" w:eastAsia="x-none"/>
    </w:rPr>
  </w:style>
  <w:style w:type="character" w:customStyle="1" w:styleId="Char4">
    <w:name w:val="Κείμενο πλαισίου Char"/>
    <w:link w:val="ad"/>
    <w:rsid w:val="006B6AA8"/>
    <w:rPr>
      <w:rFonts w:ascii="Tahoma" w:hAnsi="Tahoma" w:cs="Tahoma"/>
      <w:sz w:val="16"/>
      <w:szCs w:val="16"/>
    </w:rPr>
  </w:style>
  <w:style w:type="character" w:customStyle="1" w:styleId="2Char">
    <w:name w:val="Επικεφαλίδα 2 Char"/>
    <w:link w:val="2"/>
    <w:uiPriority w:val="1"/>
    <w:rsid w:val="00F3311C"/>
    <w:rPr>
      <w:rFonts w:ascii="Book Antiqua" w:eastAsia="Book Antiqua" w:hAnsi="Book Antiqua"/>
      <w:b/>
      <w:bCs/>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9003">
      <w:bodyDiv w:val="1"/>
      <w:marLeft w:val="0"/>
      <w:marRight w:val="0"/>
      <w:marTop w:val="0"/>
      <w:marBottom w:val="0"/>
      <w:divBdr>
        <w:top w:val="none" w:sz="0" w:space="0" w:color="auto"/>
        <w:left w:val="none" w:sz="0" w:space="0" w:color="auto"/>
        <w:bottom w:val="none" w:sz="0" w:space="0" w:color="auto"/>
        <w:right w:val="none" w:sz="0" w:space="0" w:color="auto"/>
      </w:divBdr>
    </w:div>
    <w:div w:id="201595025">
      <w:bodyDiv w:val="1"/>
      <w:marLeft w:val="0"/>
      <w:marRight w:val="0"/>
      <w:marTop w:val="0"/>
      <w:marBottom w:val="0"/>
      <w:divBdr>
        <w:top w:val="none" w:sz="0" w:space="0" w:color="auto"/>
        <w:left w:val="none" w:sz="0" w:space="0" w:color="auto"/>
        <w:bottom w:val="none" w:sz="0" w:space="0" w:color="auto"/>
        <w:right w:val="none" w:sz="0" w:space="0" w:color="auto"/>
      </w:divBdr>
    </w:div>
    <w:div w:id="344134484">
      <w:bodyDiv w:val="1"/>
      <w:marLeft w:val="0"/>
      <w:marRight w:val="0"/>
      <w:marTop w:val="0"/>
      <w:marBottom w:val="0"/>
      <w:divBdr>
        <w:top w:val="none" w:sz="0" w:space="0" w:color="auto"/>
        <w:left w:val="none" w:sz="0" w:space="0" w:color="auto"/>
        <w:bottom w:val="none" w:sz="0" w:space="0" w:color="auto"/>
        <w:right w:val="none" w:sz="0" w:space="0" w:color="auto"/>
      </w:divBdr>
    </w:div>
    <w:div w:id="578372655">
      <w:bodyDiv w:val="1"/>
      <w:marLeft w:val="0"/>
      <w:marRight w:val="0"/>
      <w:marTop w:val="0"/>
      <w:marBottom w:val="0"/>
      <w:divBdr>
        <w:top w:val="none" w:sz="0" w:space="0" w:color="auto"/>
        <w:left w:val="none" w:sz="0" w:space="0" w:color="auto"/>
        <w:bottom w:val="none" w:sz="0" w:space="0" w:color="auto"/>
        <w:right w:val="none" w:sz="0" w:space="0" w:color="auto"/>
      </w:divBdr>
    </w:div>
    <w:div w:id="1125268253">
      <w:bodyDiv w:val="1"/>
      <w:marLeft w:val="0"/>
      <w:marRight w:val="0"/>
      <w:marTop w:val="0"/>
      <w:marBottom w:val="0"/>
      <w:divBdr>
        <w:top w:val="none" w:sz="0" w:space="0" w:color="auto"/>
        <w:left w:val="none" w:sz="0" w:space="0" w:color="auto"/>
        <w:bottom w:val="none" w:sz="0" w:space="0" w:color="auto"/>
        <w:right w:val="none" w:sz="0" w:space="0" w:color="auto"/>
      </w:divBdr>
    </w:div>
    <w:div w:id="1144008746">
      <w:bodyDiv w:val="1"/>
      <w:marLeft w:val="0"/>
      <w:marRight w:val="0"/>
      <w:marTop w:val="0"/>
      <w:marBottom w:val="0"/>
      <w:divBdr>
        <w:top w:val="none" w:sz="0" w:space="0" w:color="auto"/>
        <w:left w:val="none" w:sz="0" w:space="0" w:color="auto"/>
        <w:bottom w:val="none" w:sz="0" w:space="0" w:color="auto"/>
        <w:right w:val="none" w:sz="0" w:space="0" w:color="auto"/>
      </w:divBdr>
    </w:div>
    <w:div w:id="1222521777">
      <w:bodyDiv w:val="1"/>
      <w:marLeft w:val="0"/>
      <w:marRight w:val="0"/>
      <w:marTop w:val="0"/>
      <w:marBottom w:val="0"/>
      <w:divBdr>
        <w:top w:val="none" w:sz="0" w:space="0" w:color="auto"/>
        <w:left w:val="none" w:sz="0" w:space="0" w:color="auto"/>
        <w:bottom w:val="none" w:sz="0" w:space="0" w:color="auto"/>
        <w:right w:val="none" w:sz="0" w:space="0" w:color="auto"/>
      </w:divBdr>
    </w:div>
    <w:div w:id="1224827446">
      <w:bodyDiv w:val="1"/>
      <w:marLeft w:val="0"/>
      <w:marRight w:val="0"/>
      <w:marTop w:val="0"/>
      <w:marBottom w:val="0"/>
      <w:divBdr>
        <w:top w:val="none" w:sz="0" w:space="0" w:color="auto"/>
        <w:left w:val="none" w:sz="0" w:space="0" w:color="auto"/>
        <w:bottom w:val="none" w:sz="0" w:space="0" w:color="auto"/>
        <w:right w:val="none" w:sz="0" w:space="0" w:color="auto"/>
      </w:divBdr>
    </w:div>
    <w:div w:id="1369842106">
      <w:bodyDiv w:val="1"/>
      <w:marLeft w:val="0"/>
      <w:marRight w:val="0"/>
      <w:marTop w:val="0"/>
      <w:marBottom w:val="0"/>
      <w:divBdr>
        <w:top w:val="none" w:sz="0" w:space="0" w:color="auto"/>
        <w:left w:val="none" w:sz="0" w:space="0" w:color="auto"/>
        <w:bottom w:val="none" w:sz="0" w:space="0" w:color="auto"/>
        <w:right w:val="none" w:sz="0" w:space="0" w:color="auto"/>
      </w:divBdr>
    </w:div>
    <w:div w:id="1731688915">
      <w:bodyDiv w:val="1"/>
      <w:marLeft w:val="0"/>
      <w:marRight w:val="0"/>
      <w:marTop w:val="0"/>
      <w:marBottom w:val="0"/>
      <w:divBdr>
        <w:top w:val="none" w:sz="0" w:space="0" w:color="auto"/>
        <w:left w:val="none" w:sz="0" w:space="0" w:color="auto"/>
        <w:bottom w:val="none" w:sz="0" w:space="0" w:color="auto"/>
        <w:right w:val="none" w:sz="0" w:space="0" w:color="auto"/>
      </w:divBdr>
    </w:div>
    <w:div w:id="1758165259">
      <w:bodyDiv w:val="1"/>
      <w:marLeft w:val="0"/>
      <w:marRight w:val="0"/>
      <w:marTop w:val="0"/>
      <w:marBottom w:val="0"/>
      <w:divBdr>
        <w:top w:val="none" w:sz="0" w:space="0" w:color="auto"/>
        <w:left w:val="none" w:sz="0" w:space="0" w:color="auto"/>
        <w:bottom w:val="none" w:sz="0" w:space="0" w:color="auto"/>
        <w:right w:val="none" w:sz="0" w:space="0" w:color="auto"/>
      </w:divBdr>
    </w:div>
    <w:div w:id="1928882178">
      <w:bodyDiv w:val="1"/>
      <w:marLeft w:val="0"/>
      <w:marRight w:val="0"/>
      <w:marTop w:val="0"/>
      <w:marBottom w:val="0"/>
      <w:divBdr>
        <w:top w:val="none" w:sz="0" w:space="0" w:color="auto"/>
        <w:left w:val="none" w:sz="0" w:space="0" w:color="auto"/>
        <w:bottom w:val="none" w:sz="0" w:space="0" w:color="auto"/>
        <w:right w:val="none" w:sz="0" w:space="0" w:color="auto"/>
      </w:divBdr>
    </w:div>
    <w:div w:id="1950695515">
      <w:bodyDiv w:val="1"/>
      <w:marLeft w:val="0"/>
      <w:marRight w:val="0"/>
      <w:marTop w:val="0"/>
      <w:marBottom w:val="0"/>
      <w:divBdr>
        <w:top w:val="none" w:sz="0" w:space="0" w:color="auto"/>
        <w:left w:val="none" w:sz="0" w:space="0" w:color="auto"/>
        <w:bottom w:val="none" w:sz="0" w:space="0" w:color="auto"/>
        <w:right w:val="none" w:sz="0" w:space="0" w:color="auto"/>
      </w:divBdr>
    </w:div>
    <w:div w:id="2072270870">
      <w:bodyDiv w:val="1"/>
      <w:marLeft w:val="0"/>
      <w:marRight w:val="0"/>
      <w:marTop w:val="0"/>
      <w:marBottom w:val="0"/>
      <w:divBdr>
        <w:top w:val="none" w:sz="0" w:space="0" w:color="auto"/>
        <w:left w:val="none" w:sz="0" w:space="0" w:color="auto"/>
        <w:bottom w:val="none" w:sz="0" w:space="0" w:color="auto"/>
        <w:right w:val="none" w:sz="0" w:space="0" w:color="auto"/>
      </w:divBdr>
    </w:div>
    <w:div w:id="209839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akrigianni@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DD3CB-01F3-47E5-8DD0-83D5F73C6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13</Pages>
  <Words>3650</Words>
  <Characters>19710</Characters>
  <Application>Microsoft Office Word</Application>
  <DocSecurity>0</DocSecurity>
  <Lines>164</Lines>
  <Paragraphs>46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23314</CharactersWithSpaces>
  <SharedDoc>false</SharedDoc>
  <HLinks>
    <vt:vector size="6" baseType="variant">
      <vt:variant>
        <vt:i4>4718627</vt:i4>
      </vt:variant>
      <vt:variant>
        <vt:i4>0</vt:i4>
      </vt:variant>
      <vt:variant>
        <vt:i4>0</vt:i4>
      </vt:variant>
      <vt:variant>
        <vt:i4>5</vt:i4>
      </vt:variant>
      <vt:variant>
        <vt:lpwstr>mailto:makrigianni@lamia-city.gr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Aggeliki Makrigianni</cp:lastModifiedBy>
  <cp:revision>5</cp:revision>
  <cp:lastPrinted>2022-10-06T07:23:00Z</cp:lastPrinted>
  <dcterms:created xsi:type="dcterms:W3CDTF">2021-10-05T06:20:00Z</dcterms:created>
  <dcterms:modified xsi:type="dcterms:W3CDTF">2022-10-06T07:23:00Z</dcterms:modified>
</cp:coreProperties>
</file>